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5C312" w14:textId="77777777" w:rsidR="00EA73B1" w:rsidRPr="003B3ADF" w:rsidRDefault="00EA73B1" w:rsidP="00040E7B">
      <w:pPr>
        <w:ind w:left="4962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УТВЕРЖДАЮ</w:t>
      </w:r>
    </w:p>
    <w:p w14:paraId="557A022A" w14:textId="77777777" w:rsidR="00874443" w:rsidRDefault="00EA73B1" w:rsidP="00040E7B">
      <w:pPr>
        <w:ind w:left="4962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 xml:space="preserve">Заместитель председателя </w:t>
      </w:r>
    </w:p>
    <w:p w14:paraId="7DFE5408" w14:textId="724EB92C" w:rsidR="00EA73B1" w:rsidRPr="003B3ADF" w:rsidRDefault="00EA73B1" w:rsidP="00040E7B">
      <w:pPr>
        <w:ind w:left="4962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Комитета</w:t>
      </w:r>
      <w:r w:rsidR="00874443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3B3ADF">
        <w:rPr>
          <w:rFonts w:ascii="Times New Roman" w:hAnsi="Times New Roman" w:cs="Times New Roman"/>
          <w:b/>
          <w:sz w:val="28"/>
          <w:szCs w:val="26"/>
        </w:rPr>
        <w:t>по вопросам законности, правопорядка</w:t>
      </w:r>
      <w:r w:rsidR="00874443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040E7B">
        <w:rPr>
          <w:rFonts w:ascii="Times New Roman" w:hAnsi="Times New Roman" w:cs="Times New Roman"/>
          <w:b/>
          <w:sz w:val="28"/>
          <w:szCs w:val="26"/>
        </w:rPr>
        <w:br/>
      </w:r>
      <w:r w:rsidRPr="003B3ADF">
        <w:rPr>
          <w:rFonts w:ascii="Times New Roman" w:hAnsi="Times New Roman" w:cs="Times New Roman"/>
          <w:b/>
          <w:sz w:val="28"/>
          <w:szCs w:val="26"/>
        </w:rPr>
        <w:t>и безопасности</w:t>
      </w:r>
    </w:p>
    <w:p w14:paraId="20EABDDB" w14:textId="77777777" w:rsidR="00EA73B1" w:rsidRPr="003B3ADF" w:rsidRDefault="00EA73B1" w:rsidP="00EA73B1">
      <w:pPr>
        <w:ind w:left="4270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68823347" w14:textId="028A23A4" w:rsidR="00EA73B1" w:rsidRPr="003B3ADF" w:rsidRDefault="00EA73B1" w:rsidP="00EA73B1">
      <w:pPr>
        <w:ind w:left="2977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65F617E3" w14:textId="0AE13B1B" w:rsidR="00EA73B1" w:rsidRPr="003B3ADF" w:rsidRDefault="00040E7B" w:rsidP="00040E7B">
      <w:pPr>
        <w:ind w:left="4270" w:right="-2" w:hanging="17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</w:t>
      </w:r>
      <w:r w:rsidR="00874443">
        <w:rPr>
          <w:rFonts w:ascii="Times New Roman" w:hAnsi="Times New Roman" w:cs="Times New Roman"/>
          <w:b/>
          <w:sz w:val="28"/>
          <w:szCs w:val="26"/>
        </w:rPr>
        <w:t>_____________</w:t>
      </w:r>
      <w:r w:rsidR="00EA73B1">
        <w:rPr>
          <w:rFonts w:ascii="Times New Roman" w:hAnsi="Times New Roman" w:cs="Times New Roman"/>
          <w:b/>
          <w:sz w:val="28"/>
          <w:szCs w:val="26"/>
        </w:rPr>
        <w:t>С.В.</w:t>
      </w:r>
      <w:r w:rsidR="00391B62">
        <w:rPr>
          <w:rFonts w:ascii="Times New Roman" w:hAnsi="Times New Roman" w:cs="Times New Roman"/>
          <w:b/>
          <w:sz w:val="28"/>
          <w:szCs w:val="26"/>
        </w:rPr>
        <w:t xml:space="preserve"> Лукьянов </w:t>
      </w:r>
    </w:p>
    <w:p w14:paraId="2CFF4B4A" w14:textId="77777777" w:rsidR="00EA73B1" w:rsidRPr="003B3ADF" w:rsidRDefault="00EA73B1" w:rsidP="00EA73B1">
      <w:pPr>
        <w:ind w:left="4270" w:hanging="17"/>
        <w:rPr>
          <w:rFonts w:ascii="Times New Roman" w:hAnsi="Times New Roman" w:cs="Times New Roman"/>
          <w:b/>
          <w:color w:val="000000"/>
          <w:sz w:val="28"/>
          <w:szCs w:val="26"/>
        </w:rPr>
      </w:pPr>
    </w:p>
    <w:p w14:paraId="58F817F8" w14:textId="73145533" w:rsidR="00EA73B1" w:rsidRPr="003B3ADF" w:rsidRDefault="00EA73B1" w:rsidP="00874443">
      <w:pPr>
        <w:ind w:left="4270" w:hanging="17"/>
        <w:jc w:val="right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3B3ADF">
        <w:rPr>
          <w:rFonts w:ascii="Times New Roman" w:hAnsi="Times New Roman" w:cs="Times New Roman"/>
          <w:b/>
          <w:color w:val="000000"/>
          <w:sz w:val="28"/>
          <w:szCs w:val="26"/>
        </w:rPr>
        <w:t>«____» ___________202</w:t>
      </w:r>
      <w:r w:rsidR="009C2D1F">
        <w:rPr>
          <w:rFonts w:ascii="Times New Roman" w:hAnsi="Times New Roman" w:cs="Times New Roman"/>
          <w:b/>
          <w:color w:val="000000"/>
          <w:sz w:val="28"/>
          <w:szCs w:val="26"/>
        </w:rPr>
        <w:t>6</w:t>
      </w:r>
      <w:r w:rsidRPr="003B3ADF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года</w:t>
      </w:r>
    </w:p>
    <w:p w14:paraId="3DC6DFAE" w14:textId="77777777" w:rsidR="003A3F13" w:rsidRPr="00977E12" w:rsidRDefault="003A3F13" w:rsidP="006A4B7E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117FDEAB" w14:textId="77777777" w:rsidR="003A3F13" w:rsidRPr="00977E12" w:rsidRDefault="003A3F13" w:rsidP="006A4B7E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718E1265" w14:textId="77777777" w:rsidR="003A3F13" w:rsidRPr="00977E12" w:rsidRDefault="003A3F13" w:rsidP="006A4B7E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7264A972" w14:textId="77777777" w:rsidR="003A3F13" w:rsidRPr="00977E12" w:rsidRDefault="003A3F13" w:rsidP="006A4B7E">
      <w:pPr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14:paraId="1AC564E4" w14:textId="77777777" w:rsidR="003A3F13" w:rsidRPr="00123632" w:rsidRDefault="003A3F13" w:rsidP="006A4B7E">
      <w:pPr>
        <w:jc w:val="center"/>
        <w:rPr>
          <w:rFonts w:ascii="Times New Roman" w:eastAsia="Calibri" w:hAnsi="Times New Roman" w:cs="Times New Roman"/>
          <w:b/>
          <w:kern w:val="32"/>
          <w:sz w:val="28"/>
          <w:szCs w:val="28"/>
        </w:rPr>
      </w:pPr>
      <w:r w:rsidRPr="00123632">
        <w:rPr>
          <w:rFonts w:ascii="Times New Roman" w:eastAsia="Calibri" w:hAnsi="Times New Roman" w:cs="Times New Roman"/>
          <w:b/>
          <w:kern w:val="32"/>
          <w:sz w:val="28"/>
          <w:szCs w:val="28"/>
        </w:rPr>
        <w:t>ОПИСАНИЕ ОБЪЕКТА ЗАКУПКИ</w:t>
      </w:r>
    </w:p>
    <w:p w14:paraId="21BC36A7" w14:textId="77777777" w:rsidR="003A3F13" w:rsidRPr="00501AF5" w:rsidRDefault="003A3F13" w:rsidP="006A4B7E">
      <w:pPr>
        <w:pStyle w:val="a4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2609710" w14:textId="77777777" w:rsidR="001A6583" w:rsidRDefault="001A6583" w:rsidP="006A4B7E">
      <w:pPr>
        <w:pStyle w:val="a4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2A177D0" w14:textId="77777777" w:rsidR="001A6583" w:rsidRDefault="001A6583" w:rsidP="006A4B7E">
      <w:pPr>
        <w:pStyle w:val="a4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BB52E2" w14:textId="48239334" w:rsidR="003A3F13" w:rsidRPr="00123632" w:rsidRDefault="00357DBD" w:rsidP="006A4B7E">
      <w:pPr>
        <w:pStyle w:val="a4"/>
        <w:spacing w:after="0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ИЗГОТОВЛЕНИЕ, ПОСТАВКА</w:t>
      </w:r>
      <w:r w:rsidR="003A3F13" w:rsidRPr="0012363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2331C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>и оборудование переговорной зоны</w:t>
      </w:r>
      <w:r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 xml:space="preserve"> </w:t>
      </w:r>
      <w:r w:rsidR="003A3F13" w:rsidRPr="00123632">
        <w:rPr>
          <w:rFonts w:ascii="Times New Roman" w:hAnsi="Times New Roman"/>
          <w:b/>
          <w:caps/>
          <w:color w:val="000000"/>
          <w:sz w:val="28"/>
          <w:szCs w:val="28"/>
        </w:rPr>
        <w:t>ДЛЯ обеспечения деятельности</w:t>
      </w:r>
      <w:r w:rsidR="00874443">
        <w:rPr>
          <w:rFonts w:ascii="Times New Roman" w:hAnsi="Times New Roman"/>
          <w:b/>
          <w:caps/>
          <w:color w:val="000000"/>
          <w:sz w:val="28"/>
          <w:szCs w:val="28"/>
          <w:lang w:val="ru-RU"/>
        </w:rPr>
        <w:t xml:space="preserve"> </w:t>
      </w:r>
      <w:r w:rsidR="00391B62">
        <w:rPr>
          <w:rFonts w:ascii="Times New Roman" w:hAnsi="Times New Roman"/>
          <w:b/>
          <w:sz w:val="28"/>
          <w:szCs w:val="28"/>
          <w:lang w:val="ru-RU"/>
        </w:rPr>
        <w:t>КОМИТЕТА ПО ВОПРОСАМ ЗАКОННОСТИ,</w:t>
      </w:r>
      <w:r w:rsidR="009C2D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91B62">
        <w:rPr>
          <w:rFonts w:ascii="Times New Roman" w:hAnsi="Times New Roman"/>
          <w:b/>
          <w:sz w:val="28"/>
          <w:szCs w:val="28"/>
          <w:lang w:val="ru-RU"/>
        </w:rPr>
        <w:t xml:space="preserve">ПРАВОПОРЯДКА </w:t>
      </w:r>
      <w:r w:rsidR="00040E7B">
        <w:rPr>
          <w:rFonts w:ascii="Times New Roman" w:hAnsi="Times New Roman"/>
          <w:b/>
          <w:sz w:val="28"/>
          <w:szCs w:val="28"/>
          <w:lang w:val="ru-RU"/>
        </w:rPr>
        <w:br/>
      </w:r>
      <w:r w:rsidR="00391B62">
        <w:rPr>
          <w:rFonts w:ascii="Times New Roman" w:hAnsi="Times New Roman"/>
          <w:b/>
          <w:sz w:val="28"/>
          <w:szCs w:val="28"/>
          <w:lang w:val="ru-RU"/>
        </w:rPr>
        <w:t>И БЕЗОПАСНОСТИ</w:t>
      </w:r>
    </w:p>
    <w:p w14:paraId="24678DC8" w14:textId="77777777" w:rsidR="003A3F13" w:rsidRPr="00874443" w:rsidRDefault="003A3F13" w:rsidP="006A4B7E">
      <w:pPr>
        <w:pStyle w:val="a4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</w:rPr>
      </w:pPr>
    </w:p>
    <w:p w14:paraId="33B6F7CA" w14:textId="77777777" w:rsidR="003A3F13" w:rsidRPr="00874443" w:rsidRDefault="003A3F13" w:rsidP="006A4B7E">
      <w:pPr>
        <w:pStyle w:val="a4"/>
        <w:spacing w:after="0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</w:rPr>
      </w:pPr>
    </w:p>
    <w:p w14:paraId="0D4CDAD3" w14:textId="77777777" w:rsidR="003A3F13" w:rsidRPr="00107218" w:rsidRDefault="003A3F13" w:rsidP="006A4B7E">
      <w:pPr>
        <w:pStyle w:val="a4"/>
        <w:spacing w:after="0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</w:rPr>
      </w:pPr>
    </w:p>
    <w:p w14:paraId="58738D58" w14:textId="77777777" w:rsidR="003A3F13" w:rsidRPr="00977E12" w:rsidRDefault="003A3F13" w:rsidP="006A4B7E">
      <w:pPr>
        <w:pStyle w:val="a4"/>
        <w:jc w:val="center"/>
        <w:rPr>
          <w:rFonts w:ascii="Times New Roman" w:hAnsi="Times New Roman"/>
          <w:b/>
          <w:caps/>
          <w:color w:val="000000"/>
          <w:sz w:val="28"/>
          <w:szCs w:val="28"/>
          <w:highlight w:val="yellow"/>
        </w:rPr>
      </w:pPr>
    </w:p>
    <w:p w14:paraId="640247C0" w14:textId="77777777" w:rsidR="003A3F13" w:rsidRPr="0038478B" w:rsidRDefault="003A3F13" w:rsidP="006A4B7E">
      <w:pPr>
        <w:pStyle w:val="a4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123632">
        <w:rPr>
          <w:rFonts w:ascii="Times New Roman" w:hAnsi="Times New Roman"/>
          <w:b/>
          <w:caps/>
          <w:color w:val="000000"/>
          <w:sz w:val="28"/>
          <w:szCs w:val="28"/>
        </w:rPr>
        <w:t>техническое задание</w:t>
      </w:r>
      <w:r w:rsidRPr="0038478B">
        <w:rPr>
          <w:rFonts w:ascii="Times New Roman" w:hAnsi="Times New Roman"/>
          <w:b/>
          <w:caps/>
          <w:color w:val="000000"/>
          <w:sz w:val="28"/>
          <w:szCs w:val="28"/>
        </w:rPr>
        <w:t xml:space="preserve"> </w:t>
      </w:r>
    </w:p>
    <w:p w14:paraId="46878856" w14:textId="77777777" w:rsidR="003A3F13" w:rsidRPr="0038478B" w:rsidRDefault="003A3F13" w:rsidP="006A4B7E">
      <w:pPr>
        <w:pStyle w:val="a4"/>
        <w:pBdr>
          <w:bottom w:val="single" w:sz="12" w:space="1" w:color="auto"/>
        </w:pBdr>
        <w:jc w:val="center"/>
        <w:rPr>
          <w:rFonts w:ascii="Times New Roman" w:hAnsi="Times New Roman"/>
          <w:b/>
          <w:caps/>
          <w:color w:val="000000"/>
          <w:sz w:val="28"/>
          <w:szCs w:val="28"/>
          <w:u w:val="single"/>
        </w:rPr>
      </w:pPr>
    </w:p>
    <w:p w14:paraId="5886212F" w14:textId="77777777" w:rsidR="003A3F13" w:rsidRPr="0038478B" w:rsidRDefault="003A3F13" w:rsidP="006A4B7E">
      <w:pPr>
        <w:pStyle w:val="a4"/>
        <w:pBdr>
          <w:bottom w:val="single" w:sz="12" w:space="1" w:color="auto"/>
        </w:pBdr>
        <w:jc w:val="center"/>
        <w:rPr>
          <w:rFonts w:ascii="Times New Roman" w:hAnsi="Times New Roman"/>
          <w:b/>
          <w:caps/>
          <w:color w:val="000000"/>
          <w:sz w:val="28"/>
          <w:szCs w:val="28"/>
          <w:u w:val="single"/>
        </w:rPr>
      </w:pPr>
    </w:p>
    <w:p w14:paraId="2CB3EF07" w14:textId="77777777" w:rsidR="003A3F13" w:rsidRPr="0038478B" w:rsidRDefault="003A3F13" w:rsidP="006A4B7E">
      <w:pPr>
        <w:rPr>
          <w:color w:val="000000"/>
        </w:rPr>
      </w:pPr>
    </w:p>
    <w:p w14:paraId="0DE5A90D" w14:textId="77777777" w:rsidR="003A3F13" w:rsidRPr="0038478B" w:rsidRDefault="003A3F13" w:rsidP="006A4B7E">
      <w:pPr>
        <w:rPr>
          <w:color w:val="000000"/>
        </w:rPr>
      </w:pPr>
    </w:p>
    <w:p w14:paraId="3E931278" w14:textId="77777777" w:rsidR="003A3F13" w:rsidRPr="0038478B" w:rsidRDefault="003A3F13" w:rsidP="006A4B7E">
      <w:pPr>
        <w:rPr>
          <w:color w:val="000000"/>
        </w:rPr>
      </w:pPr>
    </w:p>
    <w:p w14:paraId="2B3848A8" w14:textId="77777777" w:rsidR="000B421F" w:rsidRPr="0038478B" w:rsidRDefault="000B421F" w:rsidP="006A4B7E">
      <w:pPr>
        <w:rPr>
          <w:color w:val="000000"/>
        </w:rPr>
      </w:pPr>
    </w:p>
    <w:p w14:paraId="29481E50" w14:textId="77777777" w:rsidR="00123632" w:rsidRPr="00FA71FC" w:rsidRDefault="000D4456" w:rsidP="008D7D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78B">
        <w:rPr>
          <w:bCs/>
        </w:rPr>
        <w:br w:type="page"/>
      </w:r>
      <w:r w:rsidR="00123632" w:rsidRPr="00FA71FC">
        <w:rPr>
          <w:rFonts w:ascii="Times New Roman" w:hAnsi="Times New Roman" w:cs="Times New Roman"/>
          <w:b/>
          <w:sz w:val="24"/>
          <w:szCs w:val="24"/>
        </w:rPr>
        <w:lastRenderedPageBreak/>
        <w:t>Раздел I.</w:t>
      </w:r>
    </w:p>
    <w:p w14:paraId="4EBFAF44" w14:textId="77777777" w:rsidR="00123632" w:rsidRPr="00FA71FC" w:rsidRDefault="00123632" w:rsidP="008D7D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1. Общие требования</w:t>
      </w:r>
    </w:p>
    <w:p w14:paraId="2AB39321" w14:textId="77777777" w:rsidR="00A02436" w:rsidRPr="00FA71FC" w:rsidRDefault="00A02436" w:rsidP="008D7D33">
      <w:pPr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14:paraId="35DEFAD8" w14:textId="76156074" w:rsidR="007970E9" w:rsidRPr="00FA71FC" w:rsidRDefault="007970E9" w:rsidP="007970E9">
      <w:pPr>
        <w:ind w:firstLine="5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sz w:val="24"/>
          <w:szCs w:val="24"/>
        </w:rPr>
        <w:t>1.1. Предмет закупки:</w:t>
      </w:r>
      <w:r w:rsidR="00357DBD">
        <w:rPr>
          <w:rFonts w:ascii="Times New Roman" w:hAnsi="Times New Roman" w:cs="Times New Roman"/>
          <w:sz w:val="24"/>
          <w:szCs w:val="24"/>
        </w:rPr>
        <w:t xml:space="preserve"> изготовление, 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поставка </w:t>
      </w:r>
      <w:r w:rsidR="00E2331C">
        <w:rPr>
          <w:rFonts w:ascii="Times New Roman" w:hAnsi="Times New Roman" w:cs="Times New Roman"/>
          <w:color w:val="000000"/>
          <w:sz w:val="24"/>
          <w:szCs w:val="24"/>
        </w:rPr>
        <w:t>и оборудование переговорной зоны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(далее – Товар)</w:t>
      </w:r>
      <w:r w:rsidR="00357D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71FC">
        <w:rPr>
          <w:rFonts w:ascii="Times New Roman" w:hAnsi="Times New Roman" w:cs="Times New Roman"/>
          <w:sz w:val="24"/>
          <w:szCs w:val="24"/>
        </w:rPr>
        <w:t>для обеспечения деятельности Комитета по вопросам законности, правопорядка и безопасности.</w:t>
      </w:r>
    </w:p>
    <w:p w14:paraId="040963E2" w14:textId="043B8DCD" w:rsidR="00F465EC" w:rsidRPr="00FA71FC" w:rsidRDefault="007970E9" w:rsidP="009C2D1F">
      <w:pPr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FA71FC">
        <w:rPr>
          <w:rFonts w:ascii="Times New Roman" w:hAnsi="Times New Roman" w:cs="Times New Roman"/>
          <w:sz w:val="24"/>
          <w:szCs w:val="24"/>
        </w:rPr>
        <w:t>1.2. Код по Общероссийскому классификатору продукции по видам</w:t>
      </w:r>
      <w:r w:rsidR="009C2D1F" w:rsidRPr="00FA71FC">
        <w:rPr>
          <w:rFonts w:ascii="Times New Roman" w:hAnsi="Times New Roman" w:cs="Times New Roman"/>
          <w:sz w:val="24"/>
          <w:szCs w:val="24"/>
        </w:rPr>
        <w:t xml:space="preserve"> </w:t>
      </w:r>
      <w:r w:rsidRPr="00FA71FC">
        <w:rPr>
          <w:rFonts w:ascii="Times New Roman" w:hAnsi="Times New Roman" w:cs="Times New Roman"/>
          <w:bCs/>
          <w:sz w:val="24"/>
          <w:szCs w:val="24"/>
        </w:rPr>
        <w:t>экономической деятельности (ОКПД-2) ОК 034-2014, соответствующий предмету закупки:</w:t>
      </w:r>
    </w:p>
    <w:p w14:paraId="01606D46" w14:textId="44CFBDD9" w:rsidR="00F0425D" w:rsidRPr="00E2331C" w:rsidRDefault="00E2331C" w:rsidP="00E2331C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31C">
        <w:rPr>
          <w:rFonts w:ascii="Times New Roman" w:hAnsi="Times New Roman" w:cs="Times New Roman"/>
          <w:bCs/>
          <w:sz w:val="24"/>
          <w:szCs w:val="24"/>
        </w:rPr>
        <w:t>31.01.12.110</w:t>
      </w:r>
      <w:r w:rsidR="009C2D1F" w:rsidRPr="00FA71FC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E2331C">
        <w:rPr>
          <w:rFonts w:ascii="Times New Roman" w:hAnsi="Times New Roman" w:cs="Times New Roman"/>
          <w:bCs/>
          <w:sz w:val="24"/>
          <w:szCs w:val="24"/>
        </w:rPr>
        <w:t>Столы письменные деревянные для офисов, административных помещений</w:t>
      </w:r>
      <w:r w:rsidR="009C2D1F" w:rsidRPr="00FA71FC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C05CCC" w14:textId="2F183D66" w:rsidR="00F412E6" w:rsidRPr="001A6583" w:rsidRDefault="00620D74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1FC">
        <w:rPr>
          <w:rFonts w:ascii="Times New Roman" w:hAnsi="Times New Roman" w:cs="Times New Roman"/>
          <w:sz w:val="24"/>
          <w:szCs w:val="24"/>
        </w:rPr>
        <w:t>1.</w:t>
      </w:r>
      <w:r w:rsidR="00F412E6" w:rsidRPr="00FA71FC">
        <w:rPr>
          <w:rFonts w:ascii="Times New Roman" w:hAnsi="Times New Roman" w:cs="Times New Roman"/>
          <w:sz w:val="24"/>
          <w:szCs w:val="24"/>
        </w:rPr>
        <w:t>3</w:t>
      </w:r>
      <w:r w:rsidRPr="00FA71FC">
        <w:rPr>
          <w:rFonts w:ascii="Times New Roman" w:hAnsi="Times New Roman" w:cs="Times New Roman"/>
          <w:sz w:val="24"/>
          <w:szCs w:val="24"/>
        </w:rPr>
        <w:t>. </w:t>
      </w:r>
      <w:r w:rsidR="000C248F" w:rsidRPr="00FA71FC">
        <w:rPr>
          <w:rFonts w:ascii="Times New Roman" w:hAnsi="Times New Roman" w:cs="Times New Roman"/>
          <w:sz w:val="24"/>
          <w:szCs w:val="24"/>
        </w:rPr>
        <w:t xml:space="preserve">Коды позиций по каталогу товаров, работ, услуг для обеспечения государственных и муниципальных нужд </w:t>
      </w:r>
      <w:r w:rsidR="000C248F" w:rsidRPr="001A6583">
        <w:rPr>
          <w:rFonts w:ascii="Times New Roman" w:hAnsi="Times New Roman" w:cs="Times New Roman"/>
          <w:sz w:val="24"/>
          <w:szCs w:val="24"/>
        </w:rPr>
        <w:t>(КТРУ):</w:t>
      </w:r>
      <w:r w:rsidR="00E2331C">
        <w:rPr>
          <w:rFonts w:ascii="Times New Roman" w:hAnsi="Times New Roman" w:cs="Times New Roman"/>
          <w:sz w:val="24"/>
          <w:szCs w:val="24"/>
        </w:rPr>
        <w:t xml:space="preserve"> отсутствует</w:t>
      </w:r>
    </w:p>
    <w:p w14:paraId="7B70527B" w14:textId="6E3DB17B" w:rsidR="00A52FC3" w:rsidRPr="00FA71FC" w:rsidRDefault="00A52FC3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71FC">
        <w:rPr>
          <w:rFonts w:ascii="Times New Roman" w:hAnsi="Times New Roman" w:cs="Times New Roman"/>
          <w:sz w:val="24"/>
          <w:szCs w:val="24"/>
        </w:rPr>
        <w:t>1.</w:t>
      </w:r>
      <w:r w:rsidR="00144BDE" w:rsidRPr="00FA71FC">
        <w:rPr>
          <w:rFonts w:ascii="Times New Roman" w:hAnsi="Times New Roman" w:cs="Times New Roman"/>
          <w:sz w:val="24"/>
          <w:szCs w:val="24"/>
        </w:rPr>
        <w:t>4</w:t>
      </w:r>
      <w:r w:rsidRPr="00FA71FC">
        <w:rPr>
          <w:rFonts w:ascii="Times New Roman" w:hAnsi="Times New Roman" w:cs="Times New Roman"/>
          <w:sz w:val="24"/>
          <w:szCs w:val="24"/>
        </w:rPr>
        <w:t xml:space="preserve">. Код конечного каталожного наименования </w:t>
      </w:r>
      <w:r w:rsidRPr="00E2331C">
        <w:rPr>
          <w:rFonts w:ascii="Times New Roman" w:hAnsi="Times New Roman" w:cs="Times New Roman"/>
          <w:sz w:val="24"/>
          <w:szCs w:val="24"/>
        </w:rPr>
        <w:t>(ККН):</w:t>
      </w:r>
      <w:r w:rsidR="009C2D1F" w:rsidRPr="00FA7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D1F" w:rsidRPr="00FA71FC">
        <w:rPr>
          <w:rFonts w:ascii="Times New Roman" w:hAnsi="Times New Roman" w:cs="Times New Roman"/>
          <w:sz w:val="24"/>
          <w:szCs w:val="24"/>
        </w:rPr>
        <w:t>отсутствует.</w:t>
      </w:r>
    </w:p>
    <w:p w14:paraId="1A70B5DE" w14:textId="77777777" w:rsidR="00874443" w:rsidRPr="00FA71FC" w:rsidRDefault="00874443" w:rsidP="007970E9">
      <w:pPr>
        <w:ind w:left="92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9B8F516" w14:textId="3B8C8FAD" w:rsidR="007970E9" w:rsidRPr="00FA71FC" w:rsidRDefault="007970E9" w:rsidP="007970E9">
      <w:pPr>
        <w:ind w:left="92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A71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2. Цели и правовое основание контракта</w:t>
      </w:r>
    </w:p>
    <w:p w14:paraId="679F1E36" w14:textId="77777777" w:rsidR="007970E9" w:rsidRPr="00FA71FC" w:rsidRDefault="007970E9" w:rsidP="007970E9">
      <w:pPr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E56F9EC" w14:textId="42EDFDC0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2.1. Цель данной закупки является: 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оборудование интерьера, обеспечение бытовых нужд, создания комфортных условий работы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BEB9B0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2.2. Основания для проведения закупки в электронной форме:</w:t>
      </w:r>
    </w:p>
    <w:p w14:paraId="34E65E71" w14:textId="2D6B12F6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14:paraId="04C1F629" w14:textId="716B1432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Закон Санкт-Петербурга </w:t>
      </w:r>
      <w:r w:rsidR="00032BE6"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от 26.11.2025 № 659-124 «О бюджете Санкт-Петербурга </w:t>
      </w:r>
      <w:r w:rsidR="00032BE6" w:rsidRPr="00FA71FC">
        <w:rPr>
          <w:rFonts w:ascii="Times New Roman" w:hAnsi="Times New Roman" w:cs="Times New Roman"/>
          <w:color w:val="000000"/>
          <w:sz w:val="24"/>
          <w:szCs w:val="24"/>
        </w:rPr>
        <w:br/>
        <w:t>на 2026 год и на плановый период 2027 и 2028 годов»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00D45F5" w14:textId="70673323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план-график закупок товаров, работ, услуг Комитета по вопросам законности, правопорядка и безопасности на 202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год и на плановый период 202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и 202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годов.</w:t>
      </w:r>
    </w:p>
    <w:p w14:paraId="38419149" w14:textId="77777777" w:rsidR="007970E9" w:rsidRPr="00FA71FC" w:rsidRDefault="007970E9" w:rsidP="007970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6F69B9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Раздел II. Требования к описанию объекта закупки и условий контракта</w:t>
      </w:r>
    </w:p>
    <w:p w14:paraId="3B37ADA2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в соответствии со статьей 33 Федерального закона от 05.04.2013 № 44-ФЗ</w:t>
      </w:r>
    </w:p>
    <w:p w14:paraId="620CE801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D6B7F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3. Требования к количеству, качеству Товара, к его техническим,</w:t>
      </w:r>
    </w:p>
    <w:p w14:paraId="7D81A7A6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функциональным и эксплуатационным характеристикам</w:t>
      </w:r>
    </w:p>
    <w:p w14:paraId="72097434" w14:textId="77777777" w:rsidR="007970E9" w:rsidRPr="00FA71FC" w:rsidRDefault="007970E9" w:rsidP="007970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BBD41E" w14:textId="4CFCD7D5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3.1. Требования к</w:t>
      </w:r>
      <w:r w:rsidR="00A43443"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техническим, функциональным, эксплуатационным</w:t>
      </w:r>
      <w:r w:rsidR="00A43443" w:rsidRPr="00FA71FC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количественным характеристикам Товара.</w:t>
      </w:r>
    </w:p>
    <w:p w14:paraId="17CDF607" w14:textId="22A6E9F4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. Требования к </w:t>
      </w:r>
      <w:r w:rsidR="005207BD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количеству, 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техническим, функциональным </w:t>
      </w:r>
      <w:r w:rsidR="00C45F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и эксплуатационным характеристикам поставляемого Товара указаны в приложении № 1 </w:t>
      </w:r>
      <w:r w:rsidR="00C45F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A43443" w:rsidRPr="00FA71FC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>ехническому заданию «Требования к значениям показателей (характеристик) Товара, позволяющих определить соответствие установленным Госзаказчиком требованиям».</w:t>
      </w:r>
    </w:p>
    <w:p w14:paraId="536427D5" w14:textId="7019C876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9C2D1F" w:rsidRPr="00FA71F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 Комплектация Товара должна быть полной и обеспечивать эксплуатацию Товара 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>без дополнительных затрат.</w:t>
      </w:r>
    </w:p>
    <w:p w14:paraId="4459068C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3.2. Требования к качеству и безопасности Товара.</w:t>
      </w:r>
    </w:p>
    <w:p w14:paraId="265CFF7A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>3.2.1. Требования к качеству Товара устанавливаются в соответствии со статьей 469 Гражданского кодекса Российской Федерации. Под качеством Товара понимается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его </w:t>
      </w:r>
      <w:r w:rsidRPr="00FA71FC">
        <w:rPr>
          <w:rFonts w:ascii="Times New Roman" w:hAnsi="Times New Roman" w:cs="Times New Roman"/>
          <w:color w:val="000000"/>
          <w:spacing w:val="-4"/>
          <w:sz w:val="24"/>
          <w:szCs w:val="24"/>
        </w:rPr>
        <w:t>способность удовлетворять потребности Госзаказчика, быть использованным</w:t>
      </w:r>
      <w:r w:rsidRPr="00FA71FC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  <w:t>в соответствии</w:t>
      </w:r>
      <w:r w:rsidRPr="00FA71FC">
        <w:rPr>
          <w:rFonts w:ascii="Times New Roman" w:hAnsi="Times New Roman" w:cs="Times New Roman"/>
          <w:color w:val="000000"/>
          <w:sz w:val="24"/>
          <w:szCs w:val="24"/>
        </w:rPr>
        <w:t xml:space="preserve"> с характеристиками, установленными производителем Товара, а также целями, определенными законом, контрактом и целями, для которых Товар такого рода обычно используется.</w:t>
      </w:r>
    </w:p>
    <w:p w14:paraId="58C1C442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z w:val="24"/>
          <w:szCs w:val="24"/>
        </w:rPr>
        <w:t>3.2.2. 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Поставщик предоставляет на поставляемый Товар соответствующие документы, подтверждающие качество и безопасность товара. </w:t>
      </w:r>
    </w:p>
    <w:p w14:paraId="1C93091F" w14:textId="6B93DDC2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Поставляемый Товар должен быть новым (товаром, который не был в употреблении, 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>не прошел замену составных частей, восстановление потребительских свойств), соответствовать установленным требованиям, не иметь дефектов, выполнят</w:t>
      </w:r>
      <w:r w:rsidR="00386397"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ь </w:t>
      </w:r>
      <w:r w:rsidR="00874443"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свои </w:t>
      </w:r>
      <w:r w:rsidR="00386397"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функции, </w:t>
      </w:r>
      <w:r w:rsidR="00874443"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lastRenderedPageBreak/>
        <w:t>по своим свойствам и показателям безопасен для жизни и здоровья потребителя, окружающей среды, а также соответствовать санитарным правилам и нормам, установленным действующим законодательством Российской Федерации.</w:t>
      </w:r>
    </w:p>
    <w:p w14:paraId="4FD1A860" w14:textId="22AF3B9D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Товар не должен ранее подвергаться ремонту, модернизации или восстановлению, 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>не должен быть снятым с длительного хранения, не должен находиться в залоге, под арестом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>или иным обременением. Товар не должен иметь дефектов, связанных с конструкцией, материалами или функционированием при штатном его использовании, либо проявляющихся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 xml:space="preserve">в результате действия или упущения производителя и/ или упущения Поставщика, 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 xml:space="preserve">при соблюдении Госзаказчиком правил эксплуатации поставляемого товара. </w:t>
      </w:r>
    </w:p>
    <w:p w14:paraId="39355AF8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Качество поставляемого Товара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требованиям.</w:t>
      </w:r>
    </w:p>
    <w:p w14:paraId="4EEFABBE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Товар и его элементы не должны иметь потертостей, трещин, царапин, следов эксплуатации, и других дефектов, ухудшающих их внешний вид и функциональные качества.</w:t>
      </w:r>
    </w:p>
    <w:p w14:paraId="5B9C7515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На Товаре не должно быть механических повреждений и дефектов. Некачественный Товар считается не поставленным и подлежит замене.</w:t>
      </w:r>
    </w:p>
    <w:p w14:paraId="1C449766" w14:textId="77777777" w:rsidR="007970E9" w:rsidRPr="00FA71FC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При обнаружении недостатков и/или дефектов Товара,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с момента уведомления Госзаказчиком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  <w:t>(по электронной почте или по телефону).</w:t>
      </w:r>
    </w:p>
    <w:p w14:paraId="1C2895A3" w14:textId="774ED528" w:rsidR="007970E9" w:rsidRPr="00FA71FC" w:rsidRDefault="00BE3E68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К</w:t>
      </w:r>
      <w:r w:rsidR="007970E9"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опии сертификата(</w:t>
      </w:r>
      <w:proofErr w:type="spellStart"/>
      <w:r w:rsidR="007970E9"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ов</w:t>
      </w:r>
      <w:proofErr w:type="spellEnd"/>
      <w:r w:rsidR="007970E9" w:rsidRPr="00FA71FC">
        <w:rPr>
          <w:rFonts w:ascii="Times New Roman" w:hAnsi="Times New Roman" w:cs="Times New Roman"/>
          <w:bCs/>
          <w:spacing w:val="-6"/>
          <w:sz w:val="24"/>
          <w:szCs w:val="24"/>
        </w:rPr>
        <w:t>) соответствия и качества, если данный товар подлежит обязательному декларированию или сертификации в соответствии</w:t>
      </w:r>
      <w:r w:rsidR="00874443"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="007970E9" w:rsidRPr="00FA71FC">
        <w:rPr>
          <w:rFonts w:ascii="Times New Roman" w:hAnsi="Times New Roman" w:cs="Times New Roman"/>
          <w:bCs/>
          <w:spacing w:val="-6"/>
          <w:sz w:val="24"/>
          <w:szCs w:val="24"/>
        </w:rPr>
        <w:t>с законодательством Российской Федерации передаются вместе с Товаром.</w:t>
      </w:r>
    </w:p>
    <w:p w14:paraId="5C015BFD" w14:textId="77777777" w:rsidR="007970E9" w:rsidRPr="00FA71FC" w:rsidRDefault="007970E9" w:rsidP="007970E9">
      <w:pPr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FA71FC">
        <w:rPr>
          <w:rFonts w:ascii="Times New Roman" w:hAnsi="Times New Roman" w:cs="Times New Roman"/>
          <w:bCs/>
          <w:spacing w:val="-4"/>
          <w:sz w:val="24"/>
          <w:szCs w:val="24"/>
        </w:rPr>
        <w:t>3.3. Требования к упаковке и маркировке Товара.</w:t>
      </w:r>
    </w:p>
    <w:p w14:paraId="3B32E794" w14:textId="53A400E6" w:rsidR="007970E9" w:rsidRPr="00FA71FC" w:rsidRDefault="007970E9" w:rsidP="007970E9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FA71FC">
        <w:rPr>
          <w:rFonts w:ascii="Times New Roman" w:hAnsi="Times New Roman" w:cs="Times New Roman"/>
          <w:color w:val="000000"/>
          <w:sz w:val="24"/>
          <w:szCs w:val="24"/>
        </w:rPr>
        <w:tab/>
        <w:t>3.3.1. </w:t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Товар должен поставляться в заводской упаковк</w:t>
      </w:r>
      <w:r w:rsidR="00386397"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е, обеспечивающей защиту товара</w:t>
      </w:r>
      <w:r w:rsidR="00386397"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от внешних воздействующих факторов (в т. ч. климатических, механических)</w:t>
      </w:r>
      <w:r w:rsidR="00874443" w:rsidRPr="00FA71FC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="00874443" w:rsidRPr="00FA71FC">
        <w:rPr>
          <w:rFonts w:ascii="Times New Roman" w:hAnsi="Times New Roman" w:cs="Times New Roman"/>
          <w:bCs/>
          <w:spacing w:val="-6"/>
          <w:sz w:val="24"/>
          <w:szCs w:val="24"/>
        </w:rPr>
        <w:br/>
      </w:r>
      <w:r w:rsidRPr="00FA71FC">
        <w:rPr>
          <w:rFonts w:ascii="Times New Roman" w:hAnsi="Times New Roman" w:cs="Times New Roman"/>
          <w:bCs/>
          <w:spacing w:val="-6"/>
          <w:sz w:val="24"/>
          <w:szCs w:val="24"/>
        </w:rPr>
        <w:t>при транспортировании, хранении и погрузочно-разгрузочных работах.</w:t>
      </w:r>
    </w:p>
    <w:p w14:paraId="4600F19A" w14:textId="77777777" w:rsidR="001C515D" w:rsidRDefault="001C515D" w:rsidP="001C515D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>
        <w:rPr>
          <w:rFonts w:ascii="Times New Roman" w:hAnsi="Times New Roman" w:cs="Times New Roman"/>
          <w:bCs/>
          <w:spacing w:val="-6"/>
          <w:sz w:val="24"/>
          <w:szCs w:val="24"/>
        </w:rPr>
        <w:t>3.4. Условия поставки.</w:t>
      </w:r>
    </w:p>
    <w:p w14:paraId="2D417850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3.4.1. Поставщик должен изготовить Товары под нужды Госзаказчика в соответствии с изображениями (эскизами) указанными в приложении № 1 к Техническому заданию «Требования к значениям показателей (характеристик) Товара, позволяющих определить соответствие установленным Госзаказчиком требованиям».</w:t>
      </w:r>
    </w:p>
    <w:p w14:paraId="43B166F6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3.4.2. Качество сборки, монтажа и внешний вид Товара должны соответствовать следующим требованиям:</w:t>
      </w:r>
    </w:p>
    <w:p w14:paraId="07C7B34D" w14:textId="7869ED02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Все детали, сборочные единицы должны быть в наличии (в комплекте) и прочно закреплены без перекосов; все самонарезающие винты и детали, имеющие резьбу, </w:t>
      </w:r>
      <w:r w:rsidR="00C45FE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br/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не должны иметь повреждений, а должны быть закручены с усилием, обеспечивающим надёжное крепление и не приводящим к его разрушению. Все шкафы должны б</w:t>
      </w:r>
      <w:r w:rsidR="00F258A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ы</w:t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ть закреплены. Вся корпусная мебель должна быть в единой цветовой гамме, не допускаются разные оттенки.</w:t>
      </w:r>
    </w:p>
    <w:p w14:paraId="133652D6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Товар должен комплектовать всей необходимой фурнитурой, технологическими отступами для плинтуса, в том числе: ручки, ножки, петли, доводчики, крепежные элементы к стенам и полу, пластиковые стопоры и т.д.</w:t>
      </w:r>
    </w:p>
    <w:p w14:paraId="2614A89F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</w:p>
    <w:p w14:paraId="01959D2E" w14:textId="66DB5ECA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3.4.3. Поставка Товара осуществляется Поставщиком путем отгрузки (передачи) Товара Госзаказчику (представителю Госзаказчика). Доставка Товара по адрес</w:t>
      </w:r>
      <w:r w:rsidR="00691565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у</w:t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Госзаказчика, погрузочно-разгрузочные работы, поднятие на этажи, доставка до мест использования, сборка и монтаж товара, проверка соответствия товара условиям Контракта в присутствии Госзаказчика (представителя Госзаказчика), а также вывоз   ненужного   упаковочного   материала   производится   силами и средствами Поставщика.</w:t>
      </w:r>
    </w:p>
    <w:p w14:paraId="63BB90C7" w14:textId="12B66ED9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3.4.4. Срок поставки, сборки и монтажа Товара: в течение 7 (семи) рабочих дней </w:t>
      </w:r>
      <w:r w:rsidR="00C45FE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br/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с даты заключения контракта. </w:t>
      </w:r>
    </w:p>
    <w:p w14:paraId="2DADFC6F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lastRenderedPageBreak/>
        <w:t xml:space="preserve">3.4.5. Адрес поставки сборки и монтажа Товара: г Санкт-Петербург,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вн.тер.г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. муниципальный округ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Смольнинское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ул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Новгородская, д. 20 литера А.</w:t>
      </w:r>
    </w:p>
    <w:p w14:paraId="06BA00F9" w14:textId="7BC73DE4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В целях соблюдения контрольно-пропускного режима Поставщик не менее чем за 2 (два) рабочих дня до осуществления поставки Товара уведомляет Госзаказчика о дате </w:t>
      </w:r>
      <w:r w:rsidR="00C45FE2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br/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и времени доставки Товара в место доставки (ФИО контактного лица: Меньшиков Сергей Александрович, телефон: +7-921-448-84-40).</w:t>
      </w:r>
    </w:p>
    <w:p w14:paraId="28C41159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Для прохода к месту доставки Товара Госзаказчика у представителей Поставщика, сопровождающих доставку, необходимо наличие документа, удостоверяющего личность. Проход и проезд автотранспорта осуществляется по пропускам.</w:t>
      </w:r>
    </w:p>
    <w:p w14:paraId="04DA425A" w14:textId="438F454F" w:rsidR="001C515D" w:rsidRDefault="001C515D" w:rsidP="001C515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8251996"/>
      <w:r>
        <w:rPr>
          <w:rFonts w:ascii="Times New Roman" w:hAnsi="Times New Roman" w:cs="Times New Roman"/>
          <w:sz w:val="24"/>
          <w:szCs w:val="24"/>
        </w:rPr>
        <w:t xml:space="preserve">3.4.6. В ходе приемки Товара осуществляется проверка соответствия ассортименту, количеству и качеству Товара условиям государственного контракта. По результатам приемки подписывается унифицированная форма ТОРГ-12, утвержденная постановлением Государственного комитета Российской Федерации по статистике от 25.12.1998 № 132 </w:t>
      </w:r>
      <w:r w:rsidR="00C45F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«Об утверждении унифицированных форм первичной учетной документации по учету торговых операций» (далее – товарная накладная), в которой указывается весь поставленный Товар, указанный в заказе.</w:t>
      </w:r>
    </w:p>
    <w:p w14:paraId="443020F4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оплаты Товара Поставщик передает Госзаказчику комплект документов: счет; счет-фактура (при наличии); товарные накладные, акт приемки товаров (ОКУД 0510452), оформленные в установленном порядке. </w:t>
      </w:r>
      <w:bookmarkEnd w:id="0"/>
    </w:p>
    <w:p w14:paraId="056D1B91" w14:textId="259E4379" w:rsidR="001C515D" w:rsidRDefault="001C515D" w:rsidP="001C515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Вместо счет-фактуры и товарной накладной возможно использование Универсального передаточного документа – УПД, рекомендованного к применению письмом Федеральной налоговой службы России от 21.10.2013 № ММВ-20-3/96@ </w:t>
      </w:r>
      <w:r w:rsidR="00C45F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«Об отсутствии налоговых рисков при применении налогоплательщиками первичного документа, составленного на основе формы счета-фактуры».</w:t>
      </w:r>
    </w:p>
    <w:p w14:paraId="45C744DE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3.4.7. В соответствии со статьей 513 Гражданского кодекса Российской Федерации, Госзаказчик или уполномоченное лицо совершает все необходимые действия, обеспечивающие принятие Товара, поставленного в соответствии с государственным контрактом.</w:t>
      </w:r>
    </w:p>
    <w:p w14:paraId="08A9E586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Принятый Госзаказчиком или уполномоченным лицом Товар должен быть осмотрен</w:t>
      </w:r>
      <w:r>
        <w:rPr>
          <w:rFonts w:ascii="Times New Roman" w:hAnsi="Times New Roman" w:cs="Times New Roman"/>
          <w:sz w:val="24"/>
          <w:szCs w:val="24"/>
        </w:rPr>
        <w:br/>
        <w:t xml:space="preserve">в срок, определенный законом, иными правовыми актами, контрактом. Госзаказчик </w:t>
      </w:r>
      <w:r>
        <w:rPr>
          <w:rFonts w:ascii="Times New Roman" w:hAnsi="Times New Roman" w:cs="Times New Roman"/>
          <w:sz w:val="24"/>
          <w:szCs w:val="24"/>
        </w:rPr>
        <w:br/>
        <w:t xml:space="preserve">или уполномоченное лицо в этот же срок проверяет количество и качество принятого Товара в порядке, установленном законом, иными правовыми актами, государственным контрактом, и о выявленных несоответствиях или недостатках Товара незамедлительно письменно уведомляет Поставщика.  </w:t>
      </w:r>
    </w:p>
    <w:p w14:paraId="78D6F63B" w14:textId="77777777" w:rsidR="001C515D" w:rsidRDefault="001C515D" w:rsidP="001C515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Госзаказчик оставляет за собой право проводить проверку Товара в организациях, официально уполномоченных для проведения независимой экспертизы, на предмет выявления возможной поставки некачественного Товара.</w:t>
      </w:r>
    </w:p>
    <w:p w14:paraId="55E81B99" w14:textId="77777777" w:rsidR="0041682B" w:rsidRPr="00FA71FC" w:rsidRDefault="0041682B" w:rsidP="0041682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F071B7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A71F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A71F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2477E07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 xml:space="preserve">4. Требования к гарантийному сроку и (или) объему предоставления </w:t>
      </w:r>
    </w:p>
    <w:p w14:paraId="1BBAB8D3" w14:textId="77777777" w:rsidR="007970E9" w:rsidRPr="00FA71FC" w:rsidRDefault="007970E9" w:rsidP="007970E9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гарантии качества</w:t>
      </w:r>
      <w:r w:rsidRPr="00FA71FC">
        <w:rPr>
          <w:rFonts w:ascii="Times New Roman" w:hAnsi="Times New Roman" w:cs="Times New Roman"/>
          <w:b/>
          <w:bCs/>
          <w:sz w:val="24"/>
          <w:szCs w:val="24"/>
        </w:rPr>
        <w:t xml:space="preserve"> Товара, к гарантийному обслуживанию Товара, к расходам на эксплуатацию Товара</w:t>
      </w:r>
    </w:p>
    <w:p w14:paraId="655127CE" w14:textId="77777777" w:rsidR="007970E9" w:rsidRPr="00FA71FC" w:rsidRDefault="007970E9" w:rsidP="007970E9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748F3D" w14:textId="713B8D0F" w:rsidR="007970E9" w:rsidRPr="00FA71FC" w:rsidRDefault="007970E9" w:rsidP="00BB7F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1FC">
        <w:rPr>
          <w:rFonts w:ascii="Times New Roman" w:hAnsi="Times New Roman" w:cs="Times New Roman"/>
          <w:sz w:val="24"/>
          <w:szCs w:val="24"/>
        </w:rPr>
        <w:t>4.1. </w:t>
      </w:r>
      <w:r w:rsidR="00BB7F9D" w:rsidRPr="00FA71FC">
        <w:rPr>
          <w:rFonts w:ascii="Times New Roman" w:hAnsi="Times New Roman" w:cs="Times New Roman"/>
          <w:sz w:val="24"/>
          <w:szCs w:val="24"/>
        </w:rPr>
        <w:t>Поставляемый Товар должен иметь гарантийный срок</w:t>
      </w:r>
      <w:r w:rsidR="00874443" w:rsidRPr="00FA71FC">
        <w:rPr>
          <w:rFonts w:ascii="Times New Roman" w:hAnsi="Times New Roman" w:cs="Times New Roman"/>
          <w:sz w:val="24"/>
          <w:szCs w:val="24"/>
        </w:rPr>
        <w:t xml:space="preserve"> </w:t>
      </w:r>
      <w:r w:rsidR="00BB7F9D" w:rsidRPr="00FA71FC">
        <w:rPr>
          <w:rFonts w:ascii="Times New Roman" w:hAnsi="Times New Roman" w:cs="Times New Roman"/>
          <w:sz w:val="24"/>
          <w:szCs w:val="24"/>
        </w:rPr>
        <w:t xml:space="preserve">не менее 12 (двенадцать) месяцев с </w:t>
      </w:r>
      <w:r w:rsidR="009C2D1F" w:rsidRPr="00FA71FC">
        <w:rPr>
          <w:rFonts w:ascii="Times New Roman" w:hAnsi="Times New Roman" w:cs="Times New Roman"/>
          <w:sz w:val="24"/>
          <w:szCs w:val="24"/>
        </w:rPr>
        <w:t>даты</w:t>
      </w:r>
      <w:r w:rsidR="00BB7F9D" w:rsidRPr="00FA71FC">
        <w:rPr>
          <w:rFonts w:ascii="Times New Roman" w:hAnsi="Times New Roman" w:cs="Times New Roman"/>
          <w:sz w:val="24"/>
          <w:szCs w:val="24"/>
        </w:rPr>
        <w:t xml:space="preserve"> </w:t>
      </w:r>
      <w:r w:rsidR="00FA71FC" w:rsidRPr="00FA71FC">
        <w:rPr>
          <w:rFonts w:ascii="Times New Roman" w:hAnsi="Times New Roman" w:cs="Times New Roman"/>
          <w:sz w:val="24"/>
          <w:szCs w:val="24"/>
        </w:rPr>
        <w:t>подписания акта приемки товаров Сторонами</w:t>
      </w:r>
      <w:r w:rsidR="00BB7F9D" w:rsidRPr="00FA71FC">
        <w:rPr>
          <w:rFonts w:ascii="Times New Roman" w:hAnsi="Times New Roman" w:cs="Times New Roman"/>
          <w:sz w:val="24"/>
          <w:szCs w:val="24"/>
        </w:rPr>
        <w:t>. Течение гарантийного срока прерывается на время со дня письменного уведомления Поставщика</w:t>
      </w:r>
      <w:r w:rsidR="00874443" w:rsidRPr="00FA71FC">
        <w:rPr>
          <w:rFonts w:ascii="Times New Roman" w:hAnsi="Times New Roman" w:cs="Times New Roman"/>
          <w:sz w:val="24"/>
          <w:szCs w:val="24"/>
        </w:rPr>
        <w:t xml:space="preserve"> </w:t>
      </w:r>
      <w:r w:rsidR="00BB7F9D" w:rsidRPr="00FA71FC">
        <w:rPr>
          <w:rFonts w:ascii="Times New Roman" w:hAnsi="Times New Roman" w:cs="Times New Roman"/>
          <w:sz w:val="24"/>
          <w:szCs w:val="24"/>
        </w:rPr>
        <w:t>об обнаружении недостатков до дня устранения их Поставщиком.</w:t>
      </w:r>
      <w:r w:rsidRPr="00FA71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7CD42" w14:textId="149F6240" w:rsidR="007970E9" w:rsidRPr="00FA71FC" w:rsidRDefault="007970E9" w:rsidP="007970E9">
      <w:pPr>
        <w:tabs>
          <w:tab w:val="left" w:pos="0"/>
        </w:tabs>
        <w:suppressAutoHyphens/>
        <w:ind w:firstLine="567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</w:pPr>
      <w:r w:rsidRPr="00FA71FC">
        <w:rPr>
          <w:rFonts w:ascii="Times New Roman" w:hAnsi="Times New Roman" w:cs="Times New Roman"/>
          <w:sz w:val="24"/>
          <w:szCs w:val="24"/>
        </w:rPr>
        <w:t>4.2. </w:t>
      </w:r>
      <w:r w:rsidRPr="00FA71FC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Вся партия Товара подлежит возврату Поставщику и замене на</w:t>
      </w:r>
      <w:r w:rsidRPr="00FA71FC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Pr="00FA71FC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качественный Товар, если в результате экспертизы обнаружится наличие</w:t>
      </w:r>
      <w:r w:rsidRPr="00FA71FC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в партии</w:t>
      </w:r>
      <w:r w:rsidRPr="00FA71FC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некачественного Товара.</w:t>
      </w:r>
    </w:p>
    <w:p w14:paraId="4188F702" w14:textId="77777777" w:rsidR="00FA71FC" w:rsidRPr="00FA71FC" w:rsidRDefault="00FA71FC" w:rsidP="007970E9">
      <w:pPr>
        <w:tabs>
          <w:tab w:val="left" w:pos="0"/>
        </w:tabs>
        <w:suppressAutoHyphens/>
        <w:ind w:firstLine="567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</w:pPr>
    </w:p>
    <w:p w14:paraId="4D4A30CF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t>Раздел IV.</w:t>
      </w:r>
    </w:p>
    <w:p w14:paraId="323F65F8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1FC">
        <w:rPr>
          <w:rFonts w:ascii="Times New Roman" w:hAnsi="Times New Roman" w:cs="Times New Roman"/>
          <w:b/>
          <w:sz w:val="24"/>
          <w:szCs w:val="24"/>
        </w:rPr>
        <w:lastRenderedPageBreak/>
        <w:t>5. Требования энергетической эффективности Товаров для государственных нужд</w:t>
      </w:r>
    </w:p>
    <w:p w14:paraId="45379CBB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849046" w14:textId="31DEAD00" w:rsidR="007970E9" w:rsidRPr="00FA71FC" w:rsidRDefault="007970E9" w:rsidP="007970E9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71FC">
        <w:rPr>
          <w:rFonts w:ascii="Times New Roman" w:hAnsi="Times New Roman" w:cs="Times New Roman"/>
          <w:sz w:val="24"/>
          <w:szCs w:val="24"/>
        </w:rPr>
        <w:tab/>
        <w:t xml:space="preserve">5.1. Требования энергетической эффективности </w:t>
      </w:r>
      <w:r w:rsidR="00386397" w:rsidRPr="00FA71FC">
        <w:rPr>
          <w:rFonts w:ascii="Times New Roman" w:hAnsi="Times New Roman" w:cs="Times New Roman"/>
          <w:sz w:val="24"/>
          <w:szCs w:val="24"/>
        </w:rPr>
        <w:t>Товара для государственных нужд</w:t>
      </w:r>
      <w:r w:rsidR="00386397" w:rsidRPr="00FA71FC">
        <w:rPr>
          <w:rFonts w:ascii="Times New Roman" w:hAnsi="Times New Roman" w:cs="Times New Roman"/>
          <w:sz w:val="24"/>
          <w:szCs w:val="24"/>
        </w:rPr>
        <w:br/>
      </w:r>
      <w:r w:rsidRPr="00FA71FC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559F74D7" w14:textId="77777777" w:rsidR="007970E9" w:rsidRPr="00FA71FC" w:rsidRDefault="007970E9" w:rsidP="007970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C49585" w14:textId="77777777" w:rsidR="00C45FE2" w:rsidRDefault="007970E9" w:rsidP="007970E9">
      <w:pPr>
        <w:suppressAutoHyphens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A71FC">
        <w:rPr>
          <w:rFonts w:ascii="Times New Roman" w:hAnsi="Times New Roman" w:cs="Times New Roman"/>
          <w:b/>
          <w:bCs/>
          <w:sz w:val="24"/>
          <w:szCs w:val="24"/>
        </w:rPr>
        <w:t xml:space="preserve">Раздел V. </w:t>
      </w:r>
    </w:p>
    <w:p w14:paraId="61524AC6" w14:textId="19A70056" w:rsidR="007970E9" w:rsidRPr="00FA71FC" w:rsidRDefault="00C45FE2" w:rsidP="007970E9">
      <w:pPr>
        <w:suppressAutoHyphens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7970E9" w:rsidRPr="00FA71FC">
        <w:rPr>
          <w:rFonts w:ascii="Times New Roman" w:hAnsi="Times New Roman" w:cs="Times New Roman"/>
          <w:b/>
          <w:bCs/>
          <w:sz w:val="24"/>
          <w:szCs w:val="24"/>
        </w:rPr>
        <w:t>Перечень приложений к техническому заданию, являющихся</w:t>
      </w:r>
    </w:p>
    <w:p w14:paraId="2D0B7E19" w14:textId="77777777" w:rsidR="007970E9" w:rsidRPr="00FA71FC" w:rsidRDefault="007970E9" w:rsidP="007970E9">
      <w:pPr>
        <w:suppressAutoHyphens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A71FC">
        <w:rPr>
          <w:rFonts w:ascii="Times New Roman" w:hAnsi="Times New Roman" w:cs="Times New Roman"/>
          <w:b/>
          <w:bCs/>
          <w:sz w:val="24"/>
          <w:szCs w:val="24"/>
        </w:rPr>
        <w:t>его неотъемлемой частью</w:t>
      </w:r>
    </w:p>
    <w:p w14:paraId="2CF15BB3" w14:textId="77777777" w:rsidR="007970E9" w:rsidRPr="00FA71FC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57BAF8" w14:textId="4DA85EA4" w:rsidR="007970E9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71FC">
        <w:rPr>
          <w:rFonts w:ascii="Times New Roman" w:hAnsi="Times New Roman" w:cs="Times New Roman"/>
          <w:sz w:val="24"/>
          <w:szCs w:val="24"/>
        </w:rPr>
        <w:t xml:space="preserve">6.1. Требования к значениям показателей (характеристик) Товара, позволяющих определить соответствие установленным Госзаказчиком требованиям (приложение № 1 </w:t>
      </w:r>
      <w:r w:rsidRPr="00FA71FC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537F90" w:rsidRPr="00FA71FC">
        <w:rPr>
          <w:rFonts w:ascii="Times New Roman" w:hAnsi="Times New Roman" w:cs="Times New Roman"/>
          <w:sz w:val="24"/>
          <w:szCs w:val="24"/>
        </w:rPr>
        <w:t>Т</w:t>
      </w:r>
      <w:r w:rsidRPr="00FA71FC">
        <w:rPr>
          <w:rFonts w:ascii="Times New Roman" w:hAnsi="Times New Roman" w:cs="Times New Roman"/>
          <w:sz w:val="24"/>
          <w:szCs w:val="24"/>
        </w:rPr>
        <w:t>ехническому заданию).</w:t>
      </w:r>
    </w:p>
    <w:p w14:paraId="1AC359B8" w14:textId="5355B5B2" w:rsidR="001F1F36" w:rsidRDefault="001F1F36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3BFAF59" w14:textId="77777777" w:rsidR="00C45FE2" w:rsidRPr="00C45FE2" w:rsidRDefault="00C45FE2" w:rsidP="00C45F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FE2">
        <w:rPr>
          <w:rFonts w:ascii="Times New Roman" w:hAnsi="Times New Roman" w:cs="Times New Roman"/>
          <w:b/>
          <w:sz w:val="24"/>
          <w:szCs w:val="24"/>
        </w:rPr>
        <w:t xml:space="preserve">Начальник отдела материально-технического </w:t>
      </w:r>
    </w:p>
    <w:p w14:paraId="7BB6CF62" w14:textId="77777777" w:rsidR="00C45FE2" w:rsidRPr="00C45FE2" w:rsidRDefault="00C45FE2" w:rsidP="00C45FE2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5FE2">
        <w:rPr>
          <w:rFonts w:ascii="Times New Roman" w:hAnsi="Times New Roman" w:cs="Times New Roman"/>
          <w:b/>
          <w:sz w:val="24"/>
          <w:szCs w:val="24"/>
        </w:rPr>
        <w:t xml:space="preserve">обеспечения </w:t>
      </w:r>
      <w:r w:rsidRPr="00C45F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Комитета по вопросам </w:t>
      </w:r>
    </w:p>
    <w:p w14:paraId="2F3ECB94" w14:textId="549A60B4" w:rsidR="00C45FE2" w:rsidRPr="00C45FE2" w:rsidRDefault="00C45FE2" w:rsidP="00C45FE2">
      <w:pPr>
        <w:jc w:val="both"/>
        <w:rPr>
          <w:rFonts w:ascii="Times New Roman" w:hAnsi="Times New Roman" w:cs="Times New Roman"/>
          <w:sz w:val="24"/>
          <w:szCs w:val="24"/>
        </w:rPr>
      </w:pPr>
      <w:r w:rsidRPr="00C45FE2">
        <w:rPr>
          <w:rFonts w:ascii="Times New Roman" w:hAnsi="Times New Roman" w:cs="Times New Roman"/>
          <w:b/>
          <w:color w:val="000000"/>
          <w:sz w:val="24"/>
          <w:szCs w:val="24"/>
        </w:rPr>
        <w:t>законности, правопорядка и безопасности</w:t>
      </w:r>
      <w:r w:rsidRPr="00C45F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С.А. Меньшиков</w:t>
      </w:r>
    </w:p>
    <w:p w14:paraId="060A3DBE" w14:textId="77777777" w:rsidR="001F1F36" w:rsidRDefault="001F1F36" w:rsidP="001F1F36">
      <w:pPr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1F1F36" w:rsidSect="00C45FE2">
          <w:headerReference w:type="default" r:id="rId8"/>
          <w:pgSz w:w="11906" w:h="16838" w:code="9"/>
          <w:pgMar w:top="1134" w:right="850" w:bottom="1134" w:left="1701" w:header="397" w:footer="397" w:gutter="0"/>
          <w:cols w:space="720"/>
          <w:titlePg/>
          <w:docGrid w:linePitch="326"/>
        </w:sectPr>
      </w:pPr>
    </w:p>
    <w:p w14:paraId="238409C6" w14:textId="1D5FFA18" w:rsidR="001F1F36" w:rsidRDefault="001F1F36" w:rsidP="001F1F36">
      <w:pPr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 к техническому заданию</w:t>
      </w:r>
    </w:p>
    <w:p w14:paraId="60E73E5A" w14:textId="77777777" w:rsidR="001F1F36" w:rsidRDefault="001F1F36" w:rsidP="001F1F3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EFFAC17" w14:textId="77777777" w:rsidR="001F1F36" w:rsidRDefault="001F1F36" w:rsidP="001F1F3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A283CF1" w14:textId="51EF5F64" w:rsidR="001F1F36" w:rsidRDefault="001F1F36" w:rsidP="001F1F3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1F36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значениям показателей (характеристик) Товара, позволяющих определить соответствие установленным Госзаказчиком требованиям</w:t>
      </w:r>
    </w:p>
    <w:p w14:paraId="672B5019" w14:textId="03ACC7F2" w:rsidR="001F1F36" w:rsidRDefault="001F1F36" w:rsidP="001F1F3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"/>
        <w:gridCol w:w="1650"/>
        <w:gridCol w:w="646"/>
        <w:gridCol w:w="3404"/>
        <w:gridCol w:w="2995"/>
        <w:gridCol w:w="4011"/>
        <w:gridCol w:w="884"/>
        <w:gridCol w:w="728"/>
        <w:gridCol w:w="728"/>
      </w:tblGrid>
      <w:tr w:rsidR="00E2331C" w:rsidRPr="00C17EE4" w14:paraId="0977005E" w14:textId="078C9306" w:rsidTr="00E2331C">
        <w:trPr>
          <w:cantSplit/>
          <w:trHeight w:val="2527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B968E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F97D9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646" w:type="dxa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5054F63B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3404" w:type="dxa"/>
          </w:tcPr>
          <w:p w14:paraId="66771B8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692CE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EC0EE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значениям показателя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56049939" w14:textId="1DD9A620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Ед.изм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хар-ки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Товара</w:t>
            </w:r>
          </w:p>
        </w:tc>
        <w:tc>
          <w:tcPr>
            <w:tcW w:w="0" w:type="auto"/>
            <w:textDirection w:val="btLr"/>
          </w:tcPr>
          <w:p w14:paraId="608F935E" w14:textId="426F4FB0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Товара</w:t>
            </w:r>
          </w:p>
        </w:tc>
        <w:tc>
          <w:tcPr>
            <w:tcW w:w="0" w:type="auto"/>
            <w:textDirection w:val="btLr"/>
          </w:tcPr>
          <w:p w14:paraId="36F0F7E4" w14:textId="00115C90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2331C" w:rsidRPr="00C17EE4" w14:paraId="231D8513" w14:textId="5562ADD5" w:rsidTr="00E2331C">
        <w:trPr>
          <w:cantSplit/>
          <w:trHeight w:val="227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5D5C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F67BD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" w:type="dxa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62F9FDC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14:paraId="2B89EC93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45941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4F74F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4751E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70B419B5" w14:textId="0889C628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45B3B393" w14:textId="2883961E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2331C" w:rsidRPr="00C17EE4" w14:paraId="3C164A47" w14:textId="19FCD729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 w:val="restart"/>
            <w:shd w:val="clear" w:color="auto" w:fill="FFFFFF"/>
            <w:hideMark/>
          </w:tcPr>
          <w:p w14:paraId="3E86FD4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650" w:type="dxa"/>
            <w:vMerge w:val="restart"/>
            <w:shd w:val="clear" w:color="auto" w:fill="FFFFFF"/>
            <w:hideMark/>
          </w:tcPr>
          <w:p w14:paraId="5BB02CD1" w14:textId="1B03F5A8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тип 1</w:t>
            </w:r>
          </w:p>
        </w:tc>
        <w:tc>
          <w:tcPr>
            <w:tcW w:w="646" w:type="dxa"/>
            <w:vMerge w:val="restart"/>
            <w:shd w:val="clear" w:color="auto" w:fill="FFFFFF"/>
            <w:textDirection w:val="btLr"/>
            <w:hideMark/>
          </w:tcPr>
          <w:p w14:paraId="10B43076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31.01.12.110</w:t>
            </w:r>
          </w:p>
        </w:tc>
        <w:tc>
          <w:tcPr>
            <w:tcW w:w="3404" w:type="dxa"/>
            <w:vMerge w:val="restart"/>
          </w:tcPr>
          <w:p w14:paraId="6BB3CCDF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C77514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B826552" wp14:editId="3475D5C1">
                  <wp:extent cx="2007576" cy="1117942"/>
                  <wp:effectExtent l="0" t="0" r="0" b="6350"/>
                  <wp:docPr id="6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209814-B344-4AEE-B960-82B6246C6C0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>
                            <a:extLst>
                              <a:ext uri="{FF2B5EF4-FFF2-40B4-BE49-F238E27FC236}">
                                <a16:creationId xmlns:a16="http://schemas.microsoft.com/office/drawing/2014/main" id="{2F209814-B344-4AEE-B960-82B6246C6C0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576" cy="1117942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5DE37A06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CD1876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30505E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D87F666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046F2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</w:tcPr>
          <w:p w14:paraId="5928618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011" w:type="dxa"/>
          </w:tcPr>
          <w:p w14:paraId="7D31C99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руководителя</w:t>
            </w:r>
          </w:p>
        </w:tc>
        <w:tc>
          <w:tcPr>
            <w:tcW w:w="884" w:type="dxa"/>
          </w:tcPr>
          <w:p w14:paraId="7A0F680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14:paraId="08CB264A" w14:textId="422B3C1E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" w:type="dxa"/>
            <w:vMerge w:val="restart"/>
          </w:tcPr>
          <w:p w14:paraId="13D701AF" w14:textId="505A329E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E2331C" w:rsidRPr="00C17EE4" w14:paraId="7FC38B14" w14:textId="3A685C7C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/>
            <w:shd w:val="clear" w:color="auto" w:fill="FFFFFF"/>
          </w:tcPr>
          <w:p w14:paraId="3E2C642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shd w:val="clear" w:color="auto" w:fill="FFFFFF"/>
          </w:tcPr>
          <w:p w14:paraId="480A13C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shd w:val="clear" w:color="auto" w:fill="FFFFFF"/>
            <w:textDirection w:val="btLr"/>
          </w:tcPr>
          <w:p w14:paraId="45A50E8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82A75EE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</w:tcPr>
          <w:p w14:paraId="3FFB0A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Глубина стола</w:t>
            </w:r>
          </w:p>
        </w:tc>
        <w:tc>
          <w:tcPr>
            <w:tcW w:w="4011" w:type="dxa"/>
          </w:tcPr>
          <w:p w14:paraId="1CBF245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870 не больше 1000</w:t>
            </w:r>
          </w:p>
        </w:tc>
        <w:tc>
          <w:tcPr>
            <w:tcW w:w="884" w:type="dxa"/>
          </w:tcPr>
          <w:p w14:paraId="6BE3085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728" w:type="dxa"/>
            <w:vMerge/>
          </w:tcPr>
          <w:p w14:paraId="3621C06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14:paraId="50B0C69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FD592F1" w14:textId="28BF0B30" w:rsidTr="00E2331C">
        <w:trPr>
          <w:trHeight w:val="227"/>
        </w:trPr>
        <w:tc>
          <w:tcPr>
            <w:tcW w:w="0" w:type="auto"/>
            <w:vMerge/>
            <w:hideMark/>
          </w:tcPr>
          <w:p w14:paraId="0BBB752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18B236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1D90685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DDC04B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ACD51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Столешница защищена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78991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противоударной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кромкой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9511B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402B06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41CE7B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2A4163F5" w14:textId="23F2F316" w:rsidTr="00E2331C">
        <w:trPr>
          <w:trHeight w:val="227"/>
        </w:trPr>
        <w:tc>
          <w:tcPr>
            <w:tcW w:w="0" w:type="auto"/>
            <w:vMerge/>
            <w:hideMark/>
          </w:tcPr>
          <w:p w14:paraId="7F72EBE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6D0301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2BD2C1D8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F63584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3F843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материала ЛМДФ изготовления пилястр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BF668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CD264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5C63F70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A645A0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8D77E6C" w14:textId="36DE7983" w:rsidTr="00E2331C">
        <w:trPr>
          <w:trHeight w:val="227"/>
        </w:trPr>
        <w:tc>
          <w:tcPr>
            <w:tcW w:w="0" w:type="auto"/>
            <w:vMerge/>
            <w:hideMark/>
          </w:tcPr>
          <w:p w14:paraId="29A4676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31F932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D5C92D0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378FB0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42D74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ЛДСП материала изделия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492D7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62C97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0F40C0C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FE86E8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7D21296B" w14:textId="62E620DD" w:rsidTr="00E2331C">
        <w:trPr>
          <w:trHeight w:val="227"/>
        </w:trPr>
        <w:tc>
          <w:tcPr>
            <w:tcW w:w="0" w:type="auto"/>
            <w:vMerge/>
            <w:hideMark/>
          </w:tcPr>
          <w:p w14:paraId="1E19C4E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DA2EF2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EBDE8A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693836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4980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нормативно-технической документации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E9125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16371-2014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709C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DBD88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187B1F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277D01B" w14:textId="3DC388AE" w:rsidTr="00E2331C">
        <w:trPr>
          <w:trHeight w:val="227"/>
        </w:trPr>
        <w:tc>
          <w:tcPr>
            <w:tcW w:w="0" w:type="auto"/>
            <w:vMerge/>
            <w:hideMark/>
          </w:tcPr>
          <w:p w14:paraId="7C3EF2D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5F8186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69CBD9B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C6D10B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26E2E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ПВХ кромки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DC322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0.4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DDC4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0E213DE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15F52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7CAC9B8E" w14:textId="10E44A2F" w:rsidTr="00E2331C">
        <w:trPr>
          <w:trHeight w:val="227"/>
        </w:trPr>
        <w:tc>
          <w:tcPr>
            <w:tcW w:w="0" w:type="auto"/>
            <w:vMerge/>
            <w:hideMark/>
          </w:tcPr>
          <w:p w14:paraId="1977668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4A48D1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7C5EC4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F06EEE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0734A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изготовления облицовочной кромки элементов из ЛДСП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7CFC9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ПВХ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F2C64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83D026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0FE9F2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69B1A7B3" w14:textId="632B755A" w:rsidTr="00E2331C">
        <w:trPr>
          <w:trHeight w:val="227"/>
        </w:trPr>
        <w:tc>
          <w:tcPr>
            <w:tcW w:w="0" w:type="auto"/>
            <w:vMerge/>
            <w:hideMark/>
          </w:tcPr>
          <w:p w14:paraId="04D87EA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0800A5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B186EA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359395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865B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товара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61F08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для переговоров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55FC0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56E75E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541D8A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2C414102" w14:textId="1A219281" w:rsidTr="00E2331C">
        <w:trPr>
          <w:trHeight w:val="227"/>
        </w:trPr>
        <w:tc>
          <w:tcPr>
            <w:tcW w:w="0" w:type="auto"/>
            <w:vMerge/>
            <w:hideMark/>
          </w:tcPr>
          <w:p w14:paraId="5F7B691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C7BD39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5709308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AC5719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A2DBC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опор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D7720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3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3DA07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vMerge/>
          </w:tcPr>
          <w:p w14:paraId="4874234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4FE20C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5613E11" w14:textId="743D2C51" w:rsidTr="00E2331C">
        <w:trPr>
          <w:trHeight w:val="227"/>
        </w:trPr>
        <w:tc>
          <w:tcPr>
            <w:tcW w:w="0" w:type="auto"/>
            <w:vMerge/>
            <w:hideMark/>
          </w:tcPr>
          <w:p w14:paraId="5E67AC6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A4E2B4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3E0568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06386C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365A0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Пилястры опор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29BC2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декорированы методом глубокого фрезерования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2401A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C0B8A7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9DA031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D31C939" w14:textId="6BB50695" w:rsidTr="00E2331C">
        <w:trPr>
          <w:trHeight w:val="227"/>
        </w:trPr>
        <w:tc>
          <w:tcPr>
            <w:tcW w:w="0" w:type="auto"/>
            <w:vMerge/>
            <w:hideMark/>
          </w:tcPr>
          <w:p w14:paraId="7E96BB1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7941B9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7F2B57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529433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0487C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D974E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72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66575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3902FCD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ACA66A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B33534C" w14:textId="61D2186C" w:rsidTr="00E2331C">
        <w:trPr>
          <w:trHeight w:val="227"/>
        </w:trPr>
        <w:tc>
          <w:tcPr>
            <w:tcW w:w="0" w:type="auto"/>
            <w:vMerge/>
            <w:hideMark/>
          </w:tcPr>
          <w:p w14:paraId="0A016C0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399CD4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6E646E2F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DE4022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3450F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Столешница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3CF2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декорирована методом глубокого фрезерования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FFE65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C1D6D1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3FFC0B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6882F37" w14:textId="15906839" w:rsidTr="00E2331C">
        <w:trPr>
          <w:trHeight w:val="227"/>
        </w:trPr>
        <w:tc>
          <w:tcPr>
            <w:tcW w:w="0" w:type="auto"/>
            <w:vMerge/>
            <w:hideMark/>
          </w:tcPr>
          <w:p w14:paraId="4B0F41F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3631CF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2C5A0C77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59CEC9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2C97D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Торцы элементов из ЛДСП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CA2E8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облицованы </w:t>
            </w: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противоударной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кромкой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7006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497890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FFB1A5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6906878" w14:textId="3F2E47F5" w:rsidTr="00E2331C">
        <w:trPr>
          <w:trHeight w:val="227"/>
        </w:trPr>
        <w:tc>
          <w:tcPr>
            <w:tcW w:w="0" w:type="auto"/>
            <w:vMerge/>
            <w:hideMark/>
          </w:tcPr>
          <w:p w14:paraId="31880DC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B843E2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2B50B82E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2B6930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3356F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материала изготовления изделия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9C69B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ЛДСП и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09AD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8C5F46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D8B5F5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D003B04" w14:textId="16D65911" w:rsidTr="00E2331C">
        <w:trPr>
          <w:trHeight w:val="227"/>
        </w:trPr>
        <w:tc>
          <w:tcPr>
            <w:tcW w:w="0" w:type="auto"/>
            <w:vMerge/>
            <w:hideMark/>
          </w:tcPr>
          <w:p w14:paraId="5D0498F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46C04C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EFF4A97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72DD3A9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E052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стола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B98A7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 720 не больше 800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016EB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08ED068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823926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6F165E40" w14:textId="47B46038" w:rsidTr="00E2331C">
        <w:trPr>
          <w:trHeight w:val="227"/>
        </w:trPr>
        <w:tc>
          <w:tcPr>
            <w:tcW w:w="0" w:type="auto"/>
            <w:vMerge/>
            <w:hideMark/>
          </w:tcPr>
          <w:p w14:paraId="4CE4E39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3FB06B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03DA0E7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752928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CB883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стола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34F9D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3200 меньше 3400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61D43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30187D6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DDC264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EF766FE" w14:textId="31B534C8" w:rsidTr="00E2331C">
        <w:trPr>
          <w:trHeight w:val="227"/>
        </w:trPr>
        <w:tc>
          <w:tcPr>
            <w:tcW w:w="0" w:type="auto"/>
            <w:vMerge/>
            <w:hideMark/>
          </w:tcPr>
          <w:p w14:paraId="482AA02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64EEF6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D4235B4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0130F9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49B51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каркаса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B658F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804C2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5683CC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FB69F1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76469168" w14:textId="6C032028" w:rsidTr="00E2331C">
        <w:trPr>
          <w:trHeight w:val="227"/>
        </w:trPr>
        <w:tc>
          <w:tcPr>
            <w:tcW w:w="0" w:type="auto"/>
            <w:vMerge/>
            <w:hideMark/>
          </w:tcPr>
          <w:p w14:paraId="1436CF6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5C0686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11732A04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A1F9E1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FFB80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Опоры стола по виду боковин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4309A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краям закрыты пилястрами из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D63F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782CA8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EF58BB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77C38B8" w14:textId="3CFD44E5" w:rsidTr="00E2331C">
        <w:trPr>
          <w:trHeight w:val="227"/>
        </w:trPr>
        <w:tc>
          <w:tcPr>
            <w:tcW w:w="0" w:type="auto"/>
            <w:vMerge/>
          </w:tcPr>
          <w:p w14:paraId="0C45445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85B4CF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</w:tcPr>
          <w:p w14:paraId="41A482A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F34781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EED74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мебели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C593F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 апрельский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CB189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CEDE0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B48CA2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6032A91E" w14:textId="127F0BAA" w:rsidTr="00E2331C">
        <w:trPr>
          <w:trHeight w:val="227"/>
        </w:trPr>
        <w:tc>
          <w:tcPr>
            <w:tcW w:w="0" w:type="auto"/>
            <w:vMerge/>
          </w:tcPr>
          <w:p w14:paraId="5398C41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6A740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</w:tcPr>
          <w:p w14:paraId="7959DE26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7AC496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888F9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товара изображению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FA77C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D16C4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822F5F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EEF2AA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AB8749C" w14:textId="28446E30" w:rsidTr="00E2331C">
        <w:trPr>
          <w:trHeight w:val="227"/>
        </w:trPr>
        <w:tc>
          <w:tcPr>
            <w:tcW w:w="0" w:type="auto"/>
            <w:vMerge/>
            <w:hideMark/>
          </w:tcPr>
          <w:p w14:paraId="128EC3E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9FD82B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D8CFA4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46B48E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93D4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материала изготовления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0FD74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трехслойная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C3AC5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06C88C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443E44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75565B5" w14:textId="1B996484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 w:val="restart"/>
            <w:shd w:val="clear" w:color="auto" w:fill="FFFFFF"/>
            <w:hideMark/>
          </w:tcPr>
          <w:p w14:paraId="315E42B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650" w:type="dxa"/>
            <w:vMerge w:val="restart"/>
            <w:shd w:val="clear" w:color="auto" w:fill="FFFFFF"/>
            <w:hideMark/>
          </w:tcPr>
          <w:p w14:paraId="0832293F" w14:textId="03A36F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Брифинг-приставка</w:t>
            </w:r>
          </w:p>
        </w:tc>
        <w:tc>
          <w:tcPr>
            <w:tcW w:w="646" w:type="dxa"/>
            <w:vMerge w:val="restart"/>
            <w:shd w:val="clear" w:color="auto" w:fill="FFFFFF"/>
            <w:textDirection w:val="btLr"/>
            <w:hideMark/>
          </w:tcPr>
          <w:p w14:paraId="0765034C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31.01.12.110</w:t>
            </w:r>
          </w:p>
        </w:tc>
        <w:tc>
          <w:tcPr>
            <w:tcW w:w="3404" w:type="dxa"/>
            <w:vMerge w:val="restart"/>
          </w:tcPr>
          <w:p w14:paraId="493C30EF" w14:textId="77777777" w:rsidR="00E2331C" w:rsidRDefault="00E2331C" w:rsidP="00E2331C">
            <w:pPr>
              <w:jc w:val="center"/>
              <w:rPr>
                <w:noProof/>
              </w:rPr>
            </w:pPr>
          </w:p>
          <w:p w14:paraId="252E0EC0" w14:textId="77777777" w:rsidR="00E2331C" w:rsidRDefault="00E2331C" w:rsidP="00E2331C">
            <w:pPr>
              <w:jc w:val="center"/>
              <w:rPr>
                <w:noProof/>
              </w:rPr>
            </w:pPr>
          </w:p>
          <w:p w14:paraId="72F8B1FD" w14:textId="77777777" w:rsidR="00E2331C" w:rsidRDefault="00E2331C" w:rsidP="00E2331C">
            <w:pPr>
              <w:jc w:val="center"/>
              <w:rPr>
                <w:noProof/>
              </w:rPr>
            </w:pPr>
          </w:p>
          <w:p w14:paraId="49D139BC" w14:textId="77777777" w:rsidR="00E2331C" w:rsidRDefault="00E2331C" w:rsidP="00E2331C">
            <w:pPr>
              <w:jc w:val="center"/>
              <w:rPr>
                <w:noProof/>
              </w:rPr>
            </w:pPr>
          </w:p>
          <w:p w14:paraId="7AA0C0D4" w14:textId="77777777" w:rsidR="00E2331C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7961439" wp14:editId="439290A5">
                  <wp:extent cx="1988173" cy="1619250"/>
                  <wp:effectExtent l="0" t="0" r="0" b="0"/>
                  <wp:docPr id="7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9A003F4-8196-429A-99E6-DD10766ABD3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5">
                            <a:extLst>
                              <a:ext uri="{FF2B5EF4-FFF2-40B4-BE49-F238E27FC236}">
                                <a16:creationId xmlns:a16="http://schemas.microsoft.com/office/drawing/2014/main" id="{59A003F4-8196-429A-99E6-DD10766ABD3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73" cy="16192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0412759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</w:tcPr>
          <w:p w14:paraId="5334C232" w14:textId="77777777" w:rsidR="00E2331C" w:rsidRPr="00C7333D" w:rsidRDefault="00E2331C" w:rsidP="00E233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Назначение</w:t>
            </w:r>
          </w:p>
        </w:tc>
        <w:tc>
          <w:tcPr>
            <w:tcW w:w="4011" w:type="dxa"/>
          </w:tcPr>
          <w:p w14:paraId="2A0ACA7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руководителя</w:t>
            </w:r>
          </w:p>
        </w:tc>
        <w:tc>
          <w:tcPr>
            <w:tcW w:w="884" w:type="dxa"/>
          </w:tcPr>
          <w:p w14:paraId="7B04EF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14:paraId="15500362" w14:textId="79DC78A0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" w:type="dxa"/>
            <w:vMerge w:val="restart"/>
          </w:tcPr>
          <w:p w14:paraId="66B1E4EE" w14:textId="1A0C88D0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E2331C" w:rsidRPr="00C17EE4" w14:paraId="618CC870" w14:textId="51A87B84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/>
            <w:shd w:val="clear" w:color="auto" w:fill="FFFFFF"/>
          </w:tcPr>
          <w:p w14:paraId="722B792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shd w:val="clear" w:color="auto" w:fill="FFFFFF"/>
          </w:tcPr>
          <w:p w14:paraId="08D3304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shd w:val="clear" w:color="auto" w:fill="FFFFFF"/>
            <w:textDirection w:val="btLr"/>
          </w:tcPr>
          <w:p w14:paraId="28EEB688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8DD4A7B" w14:textId="77777777" w:rsidR="00E2331C" w:rsidRDefault="00E2331C" w:rsidP="00E2331C">
            <w:pPr>
              <w:jc w:val="center"/>
              <w:rPr>
                <w:noProof/>
              </w:rPr>
            </w:pPr>
          </w:p>
        </w:tc>
        <w:tc>
          <w:tcPr>
            <w:tcW w:w="2995" w:type="dxa"/>
          </w:tcPr>
          <w:p w14:paraId="0C7F510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изделия</w:t>
            </w:r>
          </w:p>
        </w:tc>
        <w:tc>
          <w:tcPr>
            <w:tcW w:w="4011" w:type="dxa"/>
          </w:tcPr>
          <w:p w14:paraId="0B54A5E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 670 не больше 720</w:t>
            </w:r>
          </w:p>
        </w:tc>
        <w:tc>
          <w:tcPr>
            <w:tcW w:w="884" w:type="dxa"/>
          </w:tcPr>
          <w:p w14:paraId="496C79E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728" w:type="dxa"/>
            <w:vMerge/>
          </w:tcPr>
          <w:p w14:paraId="0F176A7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14:paraId="479756D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56566CC" w14:textId="13EC22F2" w:rsidTr="00E2331C">
        <w:trPr>
          <w:trHeight w:val="227"/>
        </w:trPr>
        <w:tc>
          <w:tcPr>
            <w:tcW w:w="0" w:type="auto"/>
            <w:vMerge/>
          </w:tcPr>
          <w:p w14:paraId="70F25BC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CB710F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</w:tcPr>
          <w:p w14:paraId="3612DEB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CF736E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00F6C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товара изображению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08347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D1A2F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4D7123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5055C6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9886A1D" w14:textId="19B6C7FE" w:rsidTr="00E2331C">
        <w:trPr>
          <w:trHeight w:val="227"/>
        </w:trPr>
        <w:tc>
          <w:tcPr>
            <w:tcW w:w="0" w:type="auto"/>
            <w:vMerge/>
            <w:hideMark/>
          </w:tcPr>
          <w:p w14:paraId="0E25793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EA7723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8D690C4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A7C535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95396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нормативно-технической документации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C7B1E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16371-2014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00DF6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D2680F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423165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4165A8B" w14:textId="211C005D" w:rsidTr="00E2331C">
        <w:trPr>
          <w:trHeight w:val="227"/>
        </w:trPr>
        <w:tc>
          <w:tcPr>
            <w:tcW w:w="0" w:type="auto"/>
            <w:vMerge/>
            <w:hideMark/>
          </w:tcPr>
          <w:p w14:paraId="515B844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EEE2B9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20A7E71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77A19F4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69162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Торцы элементов из ЛДСП </w:t>
            </w: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84A80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облицованы </w:t>
            </w: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противоударной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кромкой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2EA25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80F2F8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A46A89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F1D8430" w14:textId="13BE29D5" w:rsidTr="00E2331C">
        <w:trPr>
          <w:trHeight w:val="227"/>
        </w:trPr>
        <w:tc>
          <w:tcPr>
            <w:tcW w:w="0" w:type="auto"/>
            <w:vMerge/>
            <w:hideMark/>
          </w:tcPr>
          <w:p w14:paraId="389C3AC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C8875B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7A18732C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70757B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BC131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изготовления облицовочной кромки элементов из ЛДСП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63C5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ПВХ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B6AD2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B0B7CD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15791B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5953129" w14:textId="177E024F" w:rsidTr="00E2331C">
        <w:trPr>
          <w:trHeight w:val="227"/>
        </w:trPr>
        <w:tc>
          <w:tcPr>
            <w:tcW w:w="0" w:type="auto"/>
            <w:vMerge/>
            <w:hideMark/>
          </w:tcPr>
          <w:p w14:paraId="3A65092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11D876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74E0002F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0740AC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CD556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50ED6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1200 менее 1300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AFBA9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7E85C7D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82B489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2CC5B49B" w14:textId="0F8CE7E5" w:rsidTr="00E2331C">
        <w:trPr>
          <w:trHeight w:val="227"/>
        </w:trPr>
        <w:tc>
          <w:tcPr>
            <w:tcW w:w="0" w:type="auto"/>
            <w:vMerge/>
          </w:tcPr>
          <w:p w14:paraId="478B954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0E9FAF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</w:tcPr>
          <w:p w14:paraId="3B4E98F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14F52D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2AA9E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мебели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C5A11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 апрельский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C0FD6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EE2437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BA8F0F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6156C61" w14:textId="0B302299" w:rsidTr="00E2331C">
        <w:trPr>
          <w:trHeight w:val="227"/>
        </w:trPr>
        <w:tc>
          <w:tcPr>
            <w:tcW w:w="0" w:type="auto"/>
            <w:vMerge/>
            <w:hideMark/>
          </w:tcPr>
          <w:p w14:paraId="37AE588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687120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76CC62D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9F90EC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B8AA2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материала ЛМДФ изготовления пилястр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648D6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24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91B69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74EF033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0AC014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8FBA65E" w14:textId="71B9D562" w:rsidTr="00E2331C">
        <w:trPr>
          <w:trHeight w:val="227"/>
        </w:trPr>
        <w:tc>
          <w:tcPr>
            <w:tcW w:w="0" w:type="auto"/>
            <w:vMerge/>
            <w:hideMark/>
          </w:tcPr>
          <w:p w14:paraId="6EEB832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C148C1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1B4F75D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267D1D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EA8CD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2AA6A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72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47CFC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47D5380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13C139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DCEA13C" w14:textId="78C7DBB8" w:rsidTr="00E2331C">
        <w:trPr>
          <w:trHeight w:val="227"/>
        </w:trPr>
        <w:tc>
          <w:tcPr>
            <w:tcW w:w="0" w:type="auto"/>
            <w:vMerge/>
            <w:hideMark/>
          </w:tcPr>
          <w:p w14:paraId="792A352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6345B3D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411326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2C8219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BE6FB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опор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D04D4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3113B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vMerge/>
          </w:tcPr>
          <w:p w14:paraId="701C73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645229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2BD51E3D" w14:textId="454C22AA" w:rsidTr="00E2331C">
        <w:trPr>
          <w:trHeight w:val="227"/>
        </w:trPr>
        <w:tc>
          <w:tcPr>
            <w:tcW w:w="0" w:type="auto"/>
            <w:vMerge/>
            <w:hideMark/>
          </w:tcPr>
          <w:p w14:paraId="3B0C4C6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61DB911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F5AD7E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B18C47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36722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ЛДСП материала изделия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C7443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902B2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4F79A24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4DAB59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AAB68C8" w14:textId="25762A6B" w:rsidTr="00E2331C">
        <w:trPr>
          <w:trHeight w:val="227"/>
        </w:trPr>
        <w:tc>
          <w:tcPr>
            <w:tcW w:w="0" w:type="auto"/>
            <w:vMerge/>
            <w:hideMark/>
          </w:tcPr>
          <w:p w14:paraId="29F5C95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53953B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134D4FC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7FB276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23F35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материала изготовления изделия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3AFE5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ЛДСП и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3B154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B790B8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146114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69C3E0CA" w14:textId="3812AD49" w:rsidTr="00E2331C">
        <w:trPr>
          <w:trHeight w:val="227"/>
        </w:trPr>
        <w:tc>
          <w:tcPr>
            <w:tcW w:w="0" w:type="auto"/>
            <w:vMerge/>
            <w:hideMark/>
          </w:tcPr>
          <w:p w14:paraId="2CDF986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8E64F6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68208A6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592B26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D2FB0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ПВХ кромки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F5EF3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0.4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E64A7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5AB6D9F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F8E9C1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3D02981" w14:textId="5D06FEA3" w:rsidTr="00E2331C">
        <w:trPr>
          <w:trHeight w:val="227"/>
        </w:trPr>
        <w:tc>
          <w:tcPr>
            <w:tcW w:w="0" w:type="auto"/>
            <w:vMerge/>
            <w:hideMark/>
          </w:tcPr>
          <w:p w14:paraId="1A93A79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D91D9A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F5878B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01B1D0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348F1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Столешница защищена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63775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противоударной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кромкой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6582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406C35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0639CB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66DE6E37" w14:textId="387FE8BB" w:rsidTr="00E2331C">
        <w:trPr>
          <w:trHeight w:val="227"/>
        </w:trPr>
        <w:tc>
          <w:tcPr>
            <w:tcW w:w="0" w:type="auto"/>
            <w:vMerge/>
            <w:hideMark/>
          </w:tcPr>
          <w:p w14:paraId="73D51E3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1F41FF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1D7AD20C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BD8DA3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396C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материала изготовления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F499F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трехслойная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C2F93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19A303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E1016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E7003CD" w14:textId="6A2C471F" w:rsidTr="00E2331C">
        <w:trPr>
          <w:trHeight w:val="227"/>
        </w:trPr>
        <w:tc>
          <w:tcPr>
            <w:tcW w:w="0" w:type="auto"/>
            <w:vMerge/>
            <w:hideMark/>
          </w:tcPr>
          <w:p w14:paraId="7E3734A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6EAFFF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206AB41F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88CD9B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89DE4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Столешница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2159F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декорирована методом глубокого фрезерования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84D1C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BEFB7D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FB1572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3A8BFBC" w14:textId="1168C29E" w:rsidTr="00E2331C">
        <w:trPr>
          <w:trHeight w:val="227"/>
        </w:trPr>
        <w:tc>
          <w:tcPr>
            <w:tcW w:w="0" w:type="auto"/>
            <w:vMerge/>
            <w:hideMark/>
          </w:tcPr>
          <w:p w14:paraId="4A4EA0C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57A827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7EC6528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2F1530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0BD0F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каркаса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BA8B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64FF7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07E466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AFEE64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2537696" w14:textId="1FD48164" w:rsidTr="00E2331C">
        <w:trPr>
          <w:trHeight w:val="227"/>
        </w:trPr>
        <w:tc>
          <w:tcPr>
            <w:tcW w:w="0" w:type="auto"/>
            <w:vMerge/>
            <w:hideMark/>
          </w:tcPr>
          <w:p w14:paraId="3BD06AC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59D728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44009F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7CA85B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9BB6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Пилястры опор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16BE5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декорированы методом глубокого фрезерования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91400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5552D0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674A6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488B0C3" w14:textId="341BE08A" w:rsidTr="00E2331C">
        <w:trPr>
          <w:trHeight w:val="227"/>
        </w:trPr>
        <w:tc>
          <w:tcPr>
            <w:tcW w:w="0" w:type="auto"/>
            <w:vMerge/>
            <w:hideMark/>
          </w:tcPr>
          <w:p w14:paraId="46F92B2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FF8C4F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65A91D1B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3CE8BC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D5D5A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Глубина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72E2A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800 не более 900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EF3B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7118720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C81D37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9B491A9" w14:textId="0B997091" w:rsidTr="00E2331C">
        <w:trPr>
          <w:trHeight w:val="227"/>
        </w:trPr>
        <w:tc>
          <w:tcPr>
            <w:tcW w:w="0" w:type="auto"/>
            <w:vMerge/>
            <w:hideMark/>
          </w:tcPr>
          <w:p w14:paraId="7AF1F74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FA8B28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75D63E4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71F59E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C9749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Опоры стола по виду боковин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8ADE7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краям закрыты пилястрами из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8516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6033DC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8802E5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7F3CAB15" w14:textId="087E73E9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 w:val="restart"/>
            <w:shd w:val="clear" w:color="auto" w:fill="FFFFFF"/>
            <w:hideMark/>
          </w:tcPr>
          <w:p w14:paraId="7F44E18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50" w:type="dxa"/>
            <w:vMerge w:val="restart"/>
            <w:shd w:val="clear" w:color="auto" w:fill="FFFFFF"/>
            <w:hideMark/>
          </w:tcPr>
          <w:p w14:paraId="108BD4ED" w14:textId="5072D16A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тип 2</w:t>
            </w:r>
          </w:p>
        </w:tc>
        <w:tc>
          <w:tcPr>
            <w:tcW w:w="646" w:type="dxa"/>
            <w:vMerge w:val="restart"/>
            <w:shd w:val="clear" w:color="auto" w:fill="FFFFFF"/>
            <w:textDirection w:val="btLr"/>
            <w:hideMark/>
          </w:tcPr>
          <w:p w14:paraId="5F74517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31.01.12.110</w:t>
            </w:r>
          </w:p>
        </w:tc>
        <w:tc>
          <w:tcPr>
            <w:tcW w:w="3404" w:type="dxa"/>
            <w:vMerge w:val="restart"/>
          </w:tcPr>
          <w:p w14:paraId="0C65A251" w14:textId="77777777" w:rsidR="00E2331C" w:rsidRDefault="00E2331C" w:rsidP="00E2331C">
            <w:pPr>
              <w:jc w:val="center"/>
              <w:rPr>
                <w:noProof/>
              </w:rPr>
            </w:pPr>
          </w:p>
          <w:p w14:paraId="3210A25E" w14:textId="77777777" w:rsidR="00E2331C" w:rsidRDefault="00E2331C" w:rsidP="00E2331C">
            <w:pPr>
              <w:jc w:val="center"/>
              <w:rPr>
                <w:noProof/>
              </w:rPr>
            </w:pPr>
          </w:p>
          <w:p w14:paraId="4331B8A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8C3DDC9" wp14:editId="3D204BAD">
                  <wp:extent cx="2024525" cy="1110059"/>
                  <wp:effectExtent l="0" t="0" r="0" b="0"/>
                  <wp:docPr id="8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3B93492-89C0-4961-ACD6-C06AA6D17D1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6">
                            <a:extLst>
                              <a:ext uri="{FF2B5EF4-FFF2-40B4-BE49-F238E27FC236}">
                                <a16:creationId xmlns:a16="http://schemas.microsoft.com/office/drawing/2014/main" id="{B3B93492-89C0-4961-ACD6-C06AA6D17D1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525" cy="1110059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5" w:type="dxa"/>
          </w:tcPr>
          <w:p w14:paraId="6586BE7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011" w:type="dxa"/>
          </w:tcPr>
          <w:p w14:paraId="7D4560C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руководителя</w:t>
            </w:r>
          </w:p>
        </w:tc>
        <w:tc>
          <w:tcPr>
            <w:tcW w:w="884" w:type="dxa"/>
          </w:tcPr>
          <w:p w14:paraId="699E76B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14:paraId="3F43EC02" w14:textId="715EBF6E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" w:type="dxa"/>
            <w:vMerge w:val="restart"/>
          </w:tcPr>
          <w:p w14:paraId="76315CE0" w14:textId="5AE2DF50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E2331C" w:rsidRPr="00C17EE4" w14:paraId="1D8446FB" w14:textId="5EC4F628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/>
            <w:shd w:val="clear" w:color="auto" w:fill="FFFFFF"/>
          </w:tcPr>
          <w:p w14:paraId="557C40B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shd w:val="clear" w:color="auto" w:fill="FFFFFF"/>
          </w:tcPr>
          <w:p w14:paraId="1ACB582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shd w:val="clear" w:color="auto" w:fill="FFFFFF"/>
            <w:textDirection w:val="btLr"/>
          </w:tcPr>
          <w:p w14:paraId="06021921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98AC09C" w14:textId="77777777" w:rsidR="00E2331C" w:rsidRDefault="00E2331C" w:rsidP="00E2331C">
            <w:pPr>
              <w:jc w:val="center"/>
              <w:rPr>
                <w:noProof/>
              </w:rPr>
            </w:pPr>
          </w:p>
        </w:tc>
        <w:tc>
          <w:tcPr>
            <w:tcW w:w="2995" w:type="dxa"/>
          </w:tcPr>
          <w:p w14:paraId="7B0BEE4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Глубина стола</w:t>
            </w:r>
          </w:p>
        </w:tc>
        <w:tc>
          <w:tcPr>
            <w:tcW w:w="4011" w:type="dxa"/>
          </w:tcPr>
          <w:p w14:paraId="13C1BA5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870 не больше 1000</w:t>
            </w:r>
          </w:p>
        </w:tc>
        <w:tc>
          <w:tcPr>
            <w:tcW w:w="884" w:type="dxa"/>
          </w:tcPr>
          <w:p w14:paraId="0A1688A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728" w:type="dxa"/>
            <w:vMerge/>
          </w:tcPr>
          <w:p w14:paraId="49FDB0C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14:paraId="4524553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003D70B" w14:textId="1DE6F6E7" w:rsidTr="00E233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55" w:type="dxa"/>
            <w:vMerge/>
            <w:shd w:val="clear" w:color="auto" w:fill="FFFFFF"/>
          </w:tcPr>
          <w:p w14:paraId="76A3D16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shd w:val="clear" w:color="auto" w:fill="FFFFFF"/>
          </w:tcPr>
          <w:p w14:paraId="05A4CAB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shd w:val="clear" w:color="auto" w:fill="FFFFFF"/>
            <w:textDirection w:val="btLr"/>
          </w:tcPr>
          <w:p w14:paraId="1E026D3C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E254F97" w14:textId="77777777" w:rsidR="00E2331C" w:rsidRDefault="00E2331C" w:rsidP="00E2331C">
            <w:pPr>
              <w:jc w:val="center"/>
              <w:rPr>
                <w:noProof/>
              </w:rPr>
            </w:pPr>
          </w:p>
        </w:tc>
        <w:tc>
          <w:tcPr>
            <w:tcW w:w="2995" w:type="dxa"/>
          </w:tcPr>
          <w:p w14:paraId="586B47E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4011" w:type="dxa"/>
          </w:tcPr>
          <w:p w14:paraId="26B2EA1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Кабель-канал</w:t>
            </w:r>
          </w:p>
        </w:tc>
        <w:tc>
          <w:tcPr>
            <w:tcW w:w="884" w:type="dxa"/>
          </w:tcPr>
          <w:p w14:paraId="38CA9D5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14:paraId="5A43424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14:paraId="409ACB6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132311F" w14:textId="0D7A9700" w:rsidTr="00E2331C">
        <w:trPr>
          <w:trHeight w:val="227"/>
        </w:trPr>
        <w:tc>
          <w:tcPr>
            <w:tcW w:w="0" w:type="auto"/>
            <w:vMerge/>
          </w:tcPr>
          <w:p w14:paraId="3E5DAE2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AEF740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</w:tcPr>
          <w:p w14:paraId="3F43D4B0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84346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E4DE9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товара изображению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3CE2F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DCAEF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C80D69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2FF874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711E32C4" w14:textId="0FF5BC69" w:rsidTr="00E2331C">
        <w:trPr>
          <w:trHeight w:val="227"/>
        </w:trPr>
        <w:tc>
          <w:tcPr>
            <w:tcW w:w="0" w:type="auto"/>
            <w:vMerge/>
            <w:hideMark/>
          </w:tcPr>
          <w:p w14:paraId="6D934CD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6F811D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5D0A23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1FEB2A2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BC4F9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Опоры стола по виду боковин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471E2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краям закрыты пилястрами из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5C185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E7C507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149C72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983C3E9" w14:textId="666A4084" w:rsidTr="00E2331C">
        <w:trPr>
          <w:trHeight w:val="227"/>
        </w:trPr>
        <w:tc>
          <w:tcPr>
            <w:tcW w:w="0" w:type="auto"/>
            <w:vMerge/>
            <w:hideMark/>
          </w:tcPr>
          <w:p w14:paraId="2E8E8AC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D6DEA3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6CBE896E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4AB382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96C98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Столешница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BDF5D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декорирована методом глубокого фрезерования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8D22F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0AD70E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539F2E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FE33294" w14:textId="6B275CEE" w:rsidTr="00E2331C">
        <w:trPr>
          <w:trHeight w:val="227"/>
        </w:trPr>
        <w:tc>
          <w:tcPr>
            <w:tcW w:w="0" w:type="auto"/>
            <w:vMerge/>
            <w:hideMark/>
          </w:tcPr>
          <w:p w14:paraId="5EFF9B7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EFCB5B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FD42D3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9D8250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1122E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опор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75F6C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89F75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0" w:type="auto"/>
            <w:vMerge/>
          </w:tcPr>
          <w:p w14:paraId="7B84114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025035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A4D406D" w14:textId="06FDAAE0" w:rsidTr="00E2331C">
        <w:trPr>
          <w:trHeight w:val="227"/>
        </w:trPr>
        <w:tc>
          <w:tcPr>
            <w:tcW w:w="0" w:type="auto"/>
            <w:vMerge/>
            <w:hideMark/>
          </w:tcPr>
          <w:p w14:paraId="6A182D6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C92E03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69B0C4B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D76C04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BB0E9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2B12B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72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7AC7B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3012C64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C91026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E5F2686" w14:textId="7217127F" w:rsidTr="00E2331C">
        <w:trPr>
          <w:trHeight w:val="227"/>
        </w:trPr>
        <w:tc>
          <w:tcPr>
            <w:tcW w:w="0" w:type="auto"/>
            <w:vMerge/>
            <w:hideMark/>
          </w:tcPr>
          <w:p w14:paraId="40AD7A3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A36DAB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05724C1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0CDD05F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3B7E4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оснащен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68023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лицевой панелью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A006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A87D5C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A2D787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37BCDBC" w14:textId="3D74320C" w:rsidTr="00E2331C">
        <w:trPr>
          <w:trHeight w:val="227"/>
        </w:trPr>
        <w:tc>
          <w:tcPr>
            <w:tcW w:w="0" w:type="auto"/>
            <w:vMerge/>
            <w:hideMark/>
          </w:tcPr>
          <w:p w14:paraId="73559CB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66B42D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BEF60CF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961BBF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74D99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нормативно-технической документации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CCF83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16371-2014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5AEE7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66949E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DB0B9B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FDEDFBB" w14:textId="6FD1ACFF" w:rsidTr="00E2331C">
        <w:trPr>
          <w:trHeight w:val="227"/>
        </w:trPr>
        <w:tc>
          <w:tcPr>
            <w:tcW w:w="0" w:type="auto"/>
            <w:vMerge/>
            <w:hideMark/>
          </w:tcPr>
          <w:p w14:paraId="0F90721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37609E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2663D61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74D8C0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0CD1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стола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C7E2A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2200 меньше 2400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5047C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2D4E728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E694B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0DF7E93" w14:textId="7DE427D6" w:rsidTr="00E2331C">
        <w:trPr>
          <w:trHeight w:val="227"/>
        </w:trPr>
        <w:tc>
          <w:tcPr>
            <w:tcW w:w="0" w:type="auto"/>
            <w:vMerge/>
            <w:hideMark/>
          </w:tcPr>
          <w:p w14:paraId="0439F07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DCB9FE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7C37A5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138AE9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8E10D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стола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2A222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 750 не больше 800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6E69D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5B8A3B7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4D94A8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3D4A959" w14:textId="0F0C2A2E" w:rsidTr="00E2331C">
        <w:trPr>
          <w:trHeight w:val="227"/>
        </w:trPr>
        <w:tc>
          <w:tcPr>
            <w:tcW w:w="0" w:type="auto"/>
            <w:vMerge/>
            <w:hideMark/>
          </w:tcPr>
          <w:p w14:paraId="2907B7F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2828CA5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FE7E02C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3D8FCD0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B9659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ЛДСП материала изделия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7B998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16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BE1FB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5074F24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0BAEF1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505DDFD9" w14:textId="7E733106" w:rsidTr="00E2331C">
        <w:trPr>
          <w:trHeight w:val="227"/>
        </w:trPr>
        <w:tc>
          <w:tcPr>
            <w:tcW w:w="0" w:type="auto"/>
            <w:vMerge/>
            <w:hideMark/>
          </w:tcPr>
          <w:p w14:paraId="10716F5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6AC8EBF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91145A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66A94F0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4AF24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каркаса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3D62F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0B4B8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582991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42CB40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4F4E3C7" w14:textId="6204671C" w:rsidTr="00E2331C">
        <w:trPr>
          <w:trHeight w:val="227"/>
        </w:trPr>
        <w:tc>
          <w:tcPr>
            <w:tcW w:w="0" w:type="auto"/>
            <w:vMerge/>
            <w:hideMark/>
          </w:tcPr>
          <w:p w14:paraId="3C61653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F73EF1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1DA7A9C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4293D7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28CA7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материала изготовления изделия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EBF9D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ЛДСП и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DC996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32E097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DF477D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E0865CB" w14:textId="06A61E58" w:rsidTr="00E2331C">
        <w:trPr>
          <w:trHeight w:val="227"/>
        </w:trPr>
        <w:tc>
          <w:tcPr>
            <w:tcW w:w="0" w:type="auto"/>
            <w:vMerge/>
            <w:hideMark/>
          </w:tcPr>
          <w:p w14:paraId="41D2EBF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3B4003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B78CD0B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45EE60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AB7BD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Торцы элементов из ЛДСП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BC185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облицованы </w:t>
            </w: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противоударной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кромкой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FEA4E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F6A4C0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DE6C20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2A96F922" w14:textId="08AE58E5" w:rsidTr="00E2331C">
        <w:trPr>
          <w:trHeight w:val="227"/>
        </w:trPr>
        <w:tc>
          <w:tcPr>
            <w:tcW w:w="0" w:type="auto"/>
            <w:vMerge/>
          </w:tcPr>
          <w:p w14:paraId="4335E19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51CCE6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</w:tcPr>
          <w:p w14:paraId="3D26154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790A83C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6D69D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мебели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82382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 апрельский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B0B18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6B5A89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394EE3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2C8A6DD" w14:textId="238336C1" w:rsidTr="00E2331C">
        <w:trPr>
          <w:trHeight w:val="227"/>
        </w:trPr>
        <w:tc>
          <w:tcPr>
            <w:tcW w:w="0" w:type="auto"/>
            <w:vMerge/>
            <w:hideMark/>
          </w:tcPr>
          <w:p w14:paraId="7CE0619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70BFE2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222B99F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7937E83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D495E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Пилястры опор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82FA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декорированы методом глубокого фрезерования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957C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ADFF29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BD8593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1DE55B88" w14:textId="35E44BCF" w:rsidTr="00E2331C">
        <w:trPr>
          <w:trHeight w:val="227"/>
        </w:trPr>
        <w:tc>
          <w:tcPr>
            <w:tcW w:w="0" w:type="auto"/>
            <w:vMerge/>
            <w:hideMark/>
          </w:tcPr>
          <w:p w14:paraId="66B629A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568BC7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E12248D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911057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0BBB0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ПВХ кромки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133E6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меньше 0.4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4EECF5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7295709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23D052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7B924BCA" w14:textId="49FBE23E" w:rsidTr="00E2331C">
        <w:trPr>
          <w:trHeight w:val="227"/>
        </w:trPr>
        <w:tc>
          <w:tcPr>
            <w:tcW w:w="0" w:type="auto"/>
            <w:vMerge/>
            <w:hideMark/>
          </w:tcPr>
          <w:p w14:paraId="02F532D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3AD4CE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7A6C4D73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7E43E9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41426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Столешница защищена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9C46D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противоударной</w:t>
            </w:r>
            <w:proofErr w:type="spellEnd"/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кромкой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55E07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56B789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F23310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35398A52" w14:textId="641C9E7A" w:rsidTr="00E2331C">
        <w:trPr>
          <w:trHeight w:val="227"/>
        </w:trPr>
        <w:tc>
          <w:tcPr>
            <w:tcW w:w="0" w:type="auto"/>
            <w:vMerge/>
            <w:hideMark/>
          </w:tcPr>
          <w:p w14:paraId="3672748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FEE1BE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CB1BFEA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5A1C610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C32E6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Правая опора по виду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D7C544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возможностью монтажа приставки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B77CB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1A8D92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8F88C5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07DDCB10" w14:textId="322D5753" w:rsidTr="00E2331C">
        <w:trPr>
          <w:trHeight w:val="227"/>
        </w:trPr>
        <w:tc>
          <w:tcPr>
            <w:tcW w:w="0" w:type="auto"/>
            <w:vMerge/>
            <w:hideMark/>
          </w:tcPr>
          <w:p w14:paraId="7B7C4AF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6A5419F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37757399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2FE07E03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4F133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материала изготовления столешницы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A1859E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трехслойная ЛМДФ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FC74D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AD91B1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07BE3F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43139F05" w14:textId="7BE477C1" w:rsidTr="00E2331C">
        <w:trPr>
          <w:trHeight w:val="227"/>
        </w:trPr>
        <w:tc>
          <w:tcPr>
            <w:tcW w:w="0" w:type="auto"/>
            <w:vMerge/>
            <w:hideMark/>
          </w:tcPr>
          <w:p w14:paraId="62C3E27A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FD44EF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5EE6421B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282E09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F0134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изготовления лицевой панели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2114C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ЛДСП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275C7B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F59934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6D313D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6A367C76" w14:textId="6AACC1CC" w:rsidTr="00E2331C">
        <w:trPr>
          <w:trHeight w:val="227"/>
        </w:trPr>
        <w:tc>
          <w:tcPr>
            <w:tcW w:w="0" w:type="auto"/>
            <w:vMerge/>
            <w:hideMark/>
          </w:tcPr>
          <w:p w14:paraId="62C84F7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399D817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6A7C8805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467B273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9B7AE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изготовления облицовочной кромки элементов из ЛДСП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C71D00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ПВХ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B0799F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A8CF2BC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0938CC6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31C" w:rsidRPr="00C17EE4" w14:paraId="2A535F79" w14:textId="378C3D5B" w:rsidTr="00E2331C">
        <w:trPr>
          <w:trHeight w:val="227"/>
        </w:trPr>
        <w:tc>
          <w:tcPr>
            <w:tcW w:w="0" w:type="auto"/>
            <w:vMerge/>
            <w:hideMark/>
          </w:tcPr>
          <w:p w14:paraId="4751A17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 w:colFirst="4" w:colLast="6"/>
          </w:p>
        </w:tc>
        <w:tc>
          <w:tcPr>
            <w:tcW w:w="0" w:type="auto"/>
            <w:vMerge/>
            <w:hideMark/>
          </w:tcPr>
          <w:p w14:paraId="21AB767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extDirection w:val="btLr"/>
            <w:hideMark/>
          </w:tcPr>
          <w:p w14:paraId="49EBB9B2" w14:textId="77777777" w:rsidR="00E2331C" w:rsidRPr="00C17EE4" w:rsidRDefault="00E2331C" w:rsidP="00E2331C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14:paraId="733FCA0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36BC71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материала ЛМДФ изготовления пилястр</w:t>
            </w:r>
          </w:p>
        </w:tc>
        <w:tc>
          <w:tcPr>
            <w:tcW w:w="40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E840F2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24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107487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0" w:type="auto"/>
            <w:vMerge/>
          </w:tcPr>
          <w:p w14:paraId="00463909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A1A9318" w14:textId="77777777" w:rsidR="00E2331C" w:rsidRPr="00C17EE4" w:rsidRDefault="00E2331C" w:rsidP="00E233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1"/>
    </w:tbl>
    <w:p w14:paraId="167F41DE" w14:textId="29726614" w:rsidR="001F1F36" w:rsidRPr="001F1F36" w:rsidRDefault="001F1F36" w:rsidP="001F1F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F1F36" w:rsidRPr="001F1F36" w:rsidSect="001F1F36">
      <w:pgSz w:w="16838" w:h="11906" w:orient="landscape" w:code="9"/>
      <w:pgMar w:top="1418" w:right="760" w:bottom="851" w:left="567" w:header="39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E27FD" w14:textId="77777777" w:rsidR="00366216" w:rsidRDefault="00366216">
      <w:r>
        <w:separator/>
      </w:r>
    </w:p>
  </w:endnote>
  <w:endnote w:type="continuationSeparator" w:id="0">
    <w:p w14:paraId="4FF6D256" w14:textId="77777777" w:rsidR="00366216" w:rsidRDefault="0036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variable"/>
  </w:font>
  <w:font w:name="NTTierce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7E783" w14:textId="77777777" w:rsidR="00366216" w:rsidRDefault="00366216">
      <w:r>
        <w:separator/>
      </w:r>
    </w:p>
  </w:footnote>
  <w:footnote w:type="continuationSeparator" w:id="0">
    <w:p w14:paraId="629AB3BE" w14:textId="77777777" w:rsidR="00366216" w:rsidRDefault="0036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F94F6" w14:textId="77777777" w:rsidR="0049367D" w:rsidRDefault="0049367D" w:rsidP="00747CDE">
    <w:pPr>
      <w:pStyle w:val="a5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72.8pt;height:259.8pt;visibility:visible" o:bullet="t">
        <v:imagedata r:id="rId1" o:title=""/>
      </v:shape>
    </w:pict>
  </w:numPicBullet>
  <w:numPicBullet w:numPicBulletId="1">
    <w:pict>
      <v:shape id="_x0000_i1033" type="#_x0000_t75" style="width:172.8pt;height:259.8pt;visibility:visible" o:bullet="t">
        <v:imagedata r:id="rId2" o:title=""/>
      </v:shape>
    </w:pict>
  </w:numPicBullet>
  <w:abstractNum w:abstractNumId="0" w15:restartNumberingAfterBreak="0">
    <w:nsid w:val="FFFFFF83"/>
    <w:multiLevelType w:val="singleLevel"/>
    <w:tmpl w:val="5AD89C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A768AF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B0A4EF0C"/>
    <w:lvl w:ilvl="0">
      <w:start w:val="1"/>
      <w:numFmt w:val="bullet"/>
      <w:pStyle w:val="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93707"/>
    <w:multiLevelType w:val="multilevel"/>
    <w:tmpl w:val="7BEA392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81B1490"/>
    <w:multiLevelType w:val="singleLevel"/>
    <w:tmpl w:val="12C461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E7A090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3A024CB"/>
    <w:multiLevelType w:val="hybridMultilevel"/>
    <w:tmpl w:val="6BA625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CE6DD2"/>
    <w:multiLevelType w:val="hybridMultilevel"/>
    <w:tmpl w:val="A1745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14C3F"/>
    <w:multiLevelType w:val="hybridMultilevel"/>
    <w:tmpl w:val="835E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CB51176"/>
    <w:multiLevelType w:val="hybridMultilevel"/>
    <w:tmpl w:val="13DAD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CF7763B"/>
    <w:multiLevelType w:val="hybridMultilevel"/>
    <w:tmpl w:val="2AF68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C4336"/>
    <w:multiLevelType w:val="hybridMultilevel"/>
    <w:tmpl w:val="C25821B4"/>
    <w:lvl w:ilvl="0" w:tplc="0419000F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238856D7"/>
    <w:multiLevelType w:val="hybridMultilevel"/>
    <w:tmpl w:val="E8B614DA"/>
    <w:lvl w:ilvl="0" w:tplc="93687E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24FC1927"/>
    <w:multiLevelType w:val="hybridMultilevel"/>
    <w:tmpl w:val="442EF52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6B2100"/>
    <w:multiLevelType w:val="multilevel"/>
    <w:tmpl w:val="594A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6B77E95"/>
    <w:multiLevelType w:val="hybridMultilevel"/>
    <w:tmpl w:val="FEBC1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C07B51"/>
    <w:multiLevelType w:val="hybridMultilevel"/>
    <w:tmpl w:val="0FEE7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2C0B5C8F"/>
    <w:multiLevelType w:val="hybridMultilevel"/>
    <w:tmpl w:val="63C01ABA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0" w15:restartNumberingAfterBreak="0">
    <w:nsid w:val="32A6552B"/>
    <w:multiLevelType w:val="hybridMultilevel"/>
    <w:tmpl w:val="1C4CD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BF520C"/>
    <w:multiLevelType w:val="hybridMultilevel"/>
    <w:tmpl w:val="A51E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66A93"/>
    <w:multiLevelType w:val="hybridMultilevel"/>
    <w:tmpl w:val="9EC46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7A3"/>
    <w:multiLevelType w:val="hybridMultilevel"/>
    <w:tmpl w:val="D520C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07362A"/>
    <w:multiLevelType w:val="hybridMultilevel"/>
    <w:tmpl w:val="6C44D3EA"/>
    <w:lvl w:ilvl="0" w:tplc="B2329C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C112936"/>
    <w:multiLevelType w:val="hybridMultilevel"/>
    <w:tmpl w:val="6652ED7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D0A7534"/>
    <w:multiLevelType w:val="hybridMultilevel"/>
    <w:tmpl w:val="40E853E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274CE3"/>
    <w:multiLevelType w:val="hybridMultilevel"/>
    <w:tmpl w:val="EAD69788"/>
    <w:lvl w:ilvl="0" w:tplc="BA5CD0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620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EC73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A0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CD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FCC7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B26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69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EB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FA41B9"/>
    <w:multiLevelType w:val="hybridMultilevel"/>
    <w:tmpl w:val="5420E8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961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5E21712E"/>
    <w:multiLevelType w:val="hybridMultilevel"/>
    <w:tmpl w:val="686A1376"/>
    <w:lvl w:ilvl="0" w:tplc="D504A21A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EAF1ADC"/>
    <w:multiLevelType w:val="hybridMultilevel"/>
    <w:tmpl w:val="69A8DDB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0433DAC"/>
    <w:multiLevelType w:val="hybridMultilevel"/>
    <w:tmpl w:val="B49C6606"/>
    <w:lvl w:ilvl="0" w:tplc="347E16A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62483657"/>
    <w:multiLevelType w:val="hybridMultilevel"/>
    <w:tmpl w:val="945CF874"/>
    <w:lvl w:ilvl="0" w:tplc="997E0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CE13680"/>
    <w:multiLevelType w:val="hybridMultilevel"/>
    <w:tmpl w:val="2E1A021A"/>
    <w:lvl w:ilvl="0" w:tplc="1BEE03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444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2AC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128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D0A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126F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52C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46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662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CED7C24"/>
    <w:multiLevelType w:val="hybridMultilevel"/>
    <w:tmpl w:val="952E9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D8546E"/>
    <w:multiLevelType w:val="hybridMultilevel"/>
    <w:tmpl w:val="7F3A4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2"/>
  </w:num>
  <w:num w:numId="3">
    <w:abstractNumId w:val="30"/>
  </w:num>
  <w:num w:numId="4">
    <w:abstractNumId w:val="14"/>
  </w:num>
  <w:num w:numId="5">
    <w:abstractNumId w:val="19"/>
  </w:num>
  <w:num w:numId="6">
    <w:abstractNumId w:val="9"/>
  </w:num>
  <w:num w:numId="7">
    <w:abstractNumId w:val="25"/>
  </w:num>
  <w:num w:numId="8">
    <w:abstractNumId w:val="31"/>
  </w:num>
  <w:num w:numId="9">
    <w:abstractNumId w:val="24"/>
  </w:num>
  <w:num w:numId="10">
    <w:abstractNumId w:val="13"/>
  </w:num>
  <w:num w:numId="11">
    <w:abstractNumId w:val="34"/>
  </w:num>
  <w:num w:numId="12">
    <w:abstractNumId w:val="27"/>
  </w:num>
  <w:num w:numId="13">
    <w:abstractNumId w:val="18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0"/>
  </w:num>
  <w:num w:numId="19">
    <w:abstractNumId w:val="29"/>
    <w:lvlOverride w:ilvl="0">
      <w:startOverride w:val="1"/>
    </w:lvlOverride>
  </w:num>
  <w:num w:numId="20">
    <w:abstractNumId w:val="4"/>
    <w:lvlOverride w:ilvl="0">
      <w:startOverride w:val="4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8"/>
  </w:num>
  <w:num w:numId="24">
    <w:abstractNumId w:val="33"/>
  </w:num>
  <w:num w:numId="25">
    <w:abstractNumId w:val="5"/>
  </w:num>
  <w:num w:numId="26">
    <w:abstractNumId w:val="11"/>
  </w:num>
  <w:num w:numId="27">
    <w:abstractNumId w:val="17"/>
  </w:num>
  <w:num w:numId="28">
    <w:abstractNumId w:val="7"/>
  </w:num>
  <w:num w:numId="29">
    <w:abstractNumId w:val="28"/>
  </w:num>
  <w:num w:numId="30">
    <w:abstractNumId w:val="15"/>
  </w:num>
  <w:num w:numId="31">
    <w:abstractNumId w:val="26"/>
  </w:num>
  <w:num w:numId="32">
    <w:abstractNumId w:val="12"/>
  </w:num>
  <w:num w:numId="33">
    <w:abstractNumId w:val="22"/>
  </w:num>
  <w:num w:numId="34">
    <w:abstractNumId w:val="37"/>
  </w:num>
  <w:num w:numId="35">
    <w:abstractNumId w:val="23"/>
  </w:num>
  <w:num w:numId="36">
    <w:abstractNumId w:val="3"/>
  </w:num>
  <w:num w:numId="37">
    <w:abstractNumId w:val="20"/>
  </w:num>
  <w:num w:numId="38">
    <w:abstractNumId w:val="35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53"/>
    <w:rsid w:val="0000109F"/>
    <w:rsid w:val="0000257B"/>
    <w:rsid w:val="000026E2"/>
    <w:rsid w:val="000046A8"/>
    <w:rsid w:val="000047FE"/>
    <w:rsid w:val="00007CB6"/>
    <w:rsid w:val="000117CF"/>
    <w:rsid w:val="00011C75"/>
    <w:rsid w:val="00012764"/>
    <w:rsid w:val="00013426"/>
    <w:rsid w:val="00013FB1"/>
    <w:rsid w:val="00014783"/>
    <w:rsid w:val="00014985"/>
    <w:rsid w:val="00015554"/>
    <w:rsid w:val="000167AE"/>
    <w:rsid w:val="000168D2"/>
    <w:rsid w:val="00017265"/>
    <w:rsid w:val="0002229A"/>
    <w:rsid w:val="000230D4"/>
    <w:rsid w:val="00023578"/>
    <w:rsid w:val="00023EDB"/>
    <w:rsid w:val="00024AE5"/>
    <w:rsid w:val="00027914"/>
    <w:rsid w:val="00032BE6"/>
    <w:rsid w:val="00032F3E"/>
    <w:rsid w:val="00033664"/>
    <w:rsid w:val="00034BDC"/>
    <w:rsid w:val="00034FD2"/>
    <w:rsid w:val="00037584"/>
    <w:rsid w:val="00040E7B"/>
    <w:rsid w:val="0004141A"/>
    <w:rsid w:val="00044337"/>
    <w:rsid w:val="00045AC1"/>
    <w:rsid w:val="00047273"/>
    <w:rsid w:val="00051578"/>
    <w:rsid w:val="00052806"/>
    <w:rsid w:val="0006067D"/>
    <w:rsid w:val="00060B89"/>
    <w:rsid w:val="00060C02"/>
    <w:rsid w:val="0006260C"/>
    <w:rsid w:val="0006437E"/>
    <w:rsid w:val="000644C5"/>
    <w:rsid w:val="00064C31"/>
    <w:rsid w:val="000657F0"/>
    <w:rsid w:val="0006641F"/>
    <w:rsid w:val="00066A49"/>
    <w:rsid w:val="00066F57"/>
    <w:rsid w:val="00072023"/>
    <w:rsid w:val="00072963"/>
    <w:rsid w:val="000743EF"/>
    <w:rsid w:val="00074A3B"/>
    <w:rsid w:val="0007572E"/>
    <w:rsid w:val="00080268"/>
    <w:rsid w:val="00083A86"/>
    <w:rsid w:val="0008440C"/>
    <w:rsid w:val="00084410"/>
    <w:rsid w:val="00086493"/>
    <w:rsid w:val="000871F4"/>
    <w:rsid w:val="000876D0"/>
    <w:rsid w:val="000876F8"/>
    <w:rsid w:val="00090A94"/>
    <w:rsid w:val="00090B39"/>
    <w:rsid w:val="00090E0B"/>
    <w:rsid w:val="0009258A"/>
    <w:rsid w:val="00096332"/>
    <w:rsid w:val="00096E54"/>
    <w:rsid w:val="00096EE6"/>
    <w:rsid w:val="00097BD8"/>
    <w:rsid w:val="00097F89"/>
    <w:rsid w:val="000A059D"/>
    <w:rsid w:val="000A24D1"/>
    <w:rsid w:val="000A52FF"/>
    <w:rsid w:val="000A556F"/>
    <w:rsid w:val="000A5B37"/>
    <w:rsid w:val="000A6919"/>
    <w:rsid w:val="000A69F3"/>
    <w:rsid w:val="000A76BD"/>
    <w:rsid w:val="000B0BC2"/>
    <w:rsid w:val="000B1D48"/>
    <w:rsid w:val="000B1D4C"/>
    <w:rsid w:val="000B2D2F"/>
    <w:rsid w:val="000B421F"/>
    <w:rsid w:val="000B4937"/>
    <w:rsid w:val="000B5248"/>
    <w:rsid w:val="000C248F"/>
    <w:rsid w:val="000C45C9"/>
    <w:rsid w:val="000C507B"/>
    <w:rsid w:val="000C70BA"/>
    <w:rsid w:val="000D1978"/>
    <w:rsid w:val="000D1B0C"/>
    <w:rsid w:val="000D3B07"/>
    <w:rsid w:val="000D4456"/>
    <w:rsid w:val="000D4CA5"/>
    <w:rsid w:val="000D77F3"/>
    <w:rsid w:val="000D7F3C"/>
    <w:rsid w:val="000E018F"/>
    <w:rsid w:val="000E33E4"/>
    <w:rsid w:val="000E7452"/>
    <w:rsid w:val="000F1252"/>
    <w:rsid w:val="000F12A2"/>
    <w:rsid w:val="000F4348"/>
    <w:rsid w:val="000F6339"/>
    <w:rsid w:val="000F6945"/>
    <w:rsid w:val="000F737D"/>
    <w:rsid w:val="000F7CEF"/>
    <w:rsid w:val="00102166"/>
    <w:rsid w:val="00102DA6"/>
    <w:rsid w:val="00104873"/>
    <w:rsid w:val="00104E5E"/>
    <w:rsid w:val="0010569A"/>
    <w:rsid w:val="001139AB"/>
    <w:rsid w:val="00114847"/>
    <w:rsid w:val="001165C3"/>
    <w:rsid w:val="00116961"/>
    <w:rsid w:val="001178E8"/>
    <w:rsid w:val="00121489"/>
    <w:rsid w:val="00122453"/>
    <w:rsid w:val="00123632"/>
    <w:rsid w:val="00123E6F"/>
    <w:rsid w:val="001247AE"/>
    <w:rsid w:val="00127A36"/>
    <w:rsid w:val="00127C21"/>
    <w:rsid w:val="00130E12"/>
    <w:rsid w:val="00133F22"/>
    <w:rsid w:val="00135AF5"/>
    <w:rsid w:val="00135D57"/>
    <w:rsid w:val="001369EE"/>
    <w:rsid w:val="0014002F"/>
    <w:rsid w:val="00140BB3"/>
    <w:rsid w:val="00144A0A"/>
    <w:rsid w:val="00144BDE"/>
    <w:rsid w:val="001459F0"/>
    <w:rsid w:val="00145B5C"/>
    <w:rsid w:val="0014676D"/>
    <w:rsid w:val="001472A2"/>
    <w:rsid w:val="00150450"/>
    <w:rsid w:val="00150634"/>
    <w:rsid w:val="00152E83"/>
    <w:rsid w:val="00152F14"/>
    <w:rsid w:val="00154042"/>
    <w:rsid w:val="0015648D"/>
    <w:rsid w:val="00156781"/>
    <w:rsid w:val="00161534"/>
    <w:rsid w:val="00162D7C"/>
    <w:rsid w:val="001647E4"/>
    <w:rsid w:val="00164CBB"/>
    <w:rsid w:val="0016608D"/>
    <w:rsid w:val="00166CED"/>
    <w:rsid w:val="0017097B"/>
    <w:rsid w:val="001714AF"/>
    <w:rsid w:val="001737EE"/>
    <w:rsid w:val="00173BB2"/>
    <w:rsid w:val="00174B4F"/>
    <w:rsid w:val="00174DC3"/>
    <w:rsid w:val="0017509E"/>
    <w:rsid w:val="00175523"/>
    <w:rsid w:val="00175574"/>
    <w:rsid w:val="001817D8"/>
    <w:rsid w:val="00183ADD"/>
    <w:rsid w:val="00186AF3"/>
    <w:rsid w:val="001A2A3C"/>
    <w:rsid w:val="001A4450"/>
    <w:rsid w:val="001A5A96"/>
    <w:rsid w:val="001A6583"/>
    <w:rsid w:val="001A7FFA"/>
    <w:rsid w:val="001B0E98"/>
    <w:rsid w:val="001B11B1"/>
    <w:rsid w:val="001B129E"/>
    <w:rsid w:val="001B38B1"/>
    <w:rsid w:val="001B3F66"/>
    <w:rsid w:val="001B43EE"/>
    <w:rsid w:val="001B4A51"/>
    <w:rsid w:val="001B4C32"/>
    <w:rsid w:val="001C1699"/>
    <w:rsid w:val="001C217B"/>
    <w:rsid w:val="001C2438"/>
    <w:rsid w:val="001C357E"/>
    <w:rsid w:val="001C44AB"/>
    <w:rsid w:val="001C44D7"/>
    <w:rsid w:val="001C515D"/>
    <w:rsid w:val="001D148F"/>
    <w:rsid w:val="001D2343"/>
    <w:rsid w:val="001E1C5A"/>
    <w:rsid w:val="001E27AC"/>
    <w:rsid w:val="001E33D6"/>
    <w:rsid w:val="001E54CF"/>
    <w:rsid w:val="001E5E74"/>
    <w:rsid w:val="001E62F2"/>
    <w:rsid w:val="001E7160"/>
    <w:rsid w:val="001F06A2"/>
    <w:rsid w:val="001F1ABD"/>
    <w:rsid w:val="001F1F36"/>
    <w:rsid w:val="001F21B1"/>
    <w:rsid w:val="001F392E"/>
    <w:rsid w:val="001F4588"/>
    <w:rsid w:val="001F5065"/>
    <w:rsid w:val="001F6803"/>
    <w:rsid w:val="001F6F96"/>
    <w:rsid w:val="001F7055"/>
    <w:rsid w:val="0020026A"/>
    <w:rsid w:val="002009AB"/>
    <w:rsid w:val="00203A75"/>
    <w:rsid w:val="00203E88"/>
    <w:rsid w:val="002041CF"/>
    <w:rsid w:val="00205C53"/>
    <w:rsid w:val="00205C74"/>
    <w:rsid w:val="00207514"/>
    <w:rsid w:val="00211A32"/>
    <w:rsid w:val="002157AE"/>
    <w:rsid w:val="00215ED0"/>
    <w:rsid w:val="00215EE1"/>
    <w:rsid w:val="00216885"/>
    <w:rsid w:val="002218A3"/>
    <w:rsid w:val="002218AB"/>
    <w:rsid w:val="00223669"/>
    <w:rsid w:val="00227A0B"/>
    <w:rsid w:val="0023064E"/>
    <w:rsid w:val="00230BAE"/>
    <w:rsid w:val="00230F0E"/>
    <w:rsid w:val="00231874"/>
    <w:rsid w:val="00231F42"/>
    <w:rsid w:val="002336DA"/>
    <w:rsid w:val="00235F8B"/>
    <w:rsid w:val="00236471"/>
    <w:rsid w:val="002405A0"/>
    <w:rsid w:val="00241800"/>
    <w:rsid w:val="00245502"/>
    <w:rsid w:val="00246294"/>
    <w:rsid w:val="00246DFB"/>
    <w:rsid w:val="002474DD"/>
    <w:rsid w:val="00251B8A"/>
    <w:rsid w:val="0025232A"/>
    <w:rsid w:val="00256A2B"/>
    <w:rsid w:val="00256C71"/>
    <w:rsid w:val="00256FF1"/>
    <w:rsid w:val="00260095"/>
    <w:rsid w:val="002615CD"/>
    <w:rsid w:val="00261E57"/>
    <w:rsid w:val="00262D0A"/>
    <w:rsid w:val="00263AEC"/>
    <w:rsid w:val="00263BDD"/>
    <w:rsid w:val="00264363"/>
    <w:rsid w:val="0026494A"/>
    <w:rsid w:val="002654DF"/>
    <w:rsid w:val="002671ED"/>
    <w:rsid w:val="00267EA3"/>
    <w:rsid w:val="00273F4C"/>
    <w:rsid w:val="00274227"/>
    <w:rsid w:val="00275ADD"/>
    <w:rsid w:val="00276B26"/>
    <w:rsid w:val="002800EF"/>
    <w:rsid w:val="002803AE"/>
    <w:rsid w:val="00280DBB"/>
    <w:rsid w:val="0028256C"/>
    <w:rsid w:val="00282593"/>
    <w:rsid w:val="002839FC"/>
    <w:rsid w:val="002841CA"/>
    <w:rsid w:val="00285502"/>
    <w:rsid w:val="00285C6E"/>
    <w:rsid w:val="00285EDC"/>
    <w:rsid w:val="0028744C"/>
    <w:rsid w:val="00292453"/>
    <w:rsid w:val="0029463F"/>
    <w:rsid w:val="00294B64"/>
    <w:rsid w:val="00297B15"/>
    <w:rsid w:val="002A208E"/>
    <w:rsid w:val="002A25AD"/>
    <w:rsid w:val="002A2E3C"/>
    <w:rsid w:val="002A44C0"/>
    <w:rsid w:val="002A476D"/>
    <w:rsid w:val="002B11D0"/>
    <w:rsid w:val="002B16E2"/>
    <w:rsid w:val="002B27BA"/>
    <w:rsid w:val="002B6092"/>
    <w:rsid w:val="002C09C1"/>
    <w:rsid w:val="002C0D70"/>
    <w:rsid w:val="002C267E"/>
    <w:rsid w:val="002C3129"/>
    <w:rsid w:val="002C51B7"/>
    <w:rsid w:val="002C6652"/>
    <w:rsid w:val="002C6D50"/>
    <w:rsid w:val="002C713A"/>
    <w:rsid w:val="002D0A5B"/>
    <w:rsid w:val="002D1506"/>
    <w:rsid w:val="002D17EA"/>
    <w:rsid w:val="002D622A"/>
    <w:rsid w:val="002D72E8"/>
    <w:rsid w:val="002D7695"/>
    <w:rsid w:val="002E1773"/>
    <w:rsid w:val="002E2E7C"/>
    <w:rsid w:val="002E35E7"/>
    <w:rsid w:val="002E4483"/>
    <w:rsid w:val="002E5B16"/>
    <w:rsid w:val="002E5E27"/>
    <w:rsid w:val="002E6821"/>
    <w:rsid w:val="002F055E"/>
    <w:rsid w:val="002F2FC6"/>
    <w:rsid w:val="002F3A16"/>
    <w:rsid w:val="002F7643"/>
    <w:rsid w:val="002F7E2D"/>
    <w:rsid w:val="0030049E"/>
    <w:rsid w:val="00301BB6"/>
    <w:rsid w:val="00302E47"/>
    <w:rsid w:val="00303391"/>
    <w:rsid w:val="00304124"/>
    <w:rsid w:val="00304F94"/>
    <w:rsid w:val="003059D6"/>
    <w:rsid w:val="00305E59"/>
    <w:rsid w:val="00306F38"/>
    <w:rsid w:val="00313A6F"/>
    <w:rsid w:val="00313CE4"/>
    <w:rsid w:val="00315E12"/>
    <w:rsid w:val="00316EE4"/>
    <w:rsid w:val="00320103"/>
    <w:rsid w:val="00320C28"/>
    <w:rsid w:val="0032100E"/>
    <w:rsid w:val="00321954"/>
    <w:rsid w:val="00324468"/>
    <w:rsid w:val="0033133C"/>
    <w:rsid w:val="003316C4"/>
    <w:rsid w:val="00331BB1"/>
    <w:rsid w:val="00332C04"/>
    <w:rsid w:val="003378BE"/>
    <w:rsid w:val="00337BC5"/>
    <w:rsid w:val="0034077B"/>
    <w:rsid w:val="0034101D"/>
    <w:rsid w:val="00342DB4"/>
    <w:rsid w:val="0034384C"/>
    <w:rsid w:val="003457D4"/>
    <w:rsid w:val="003509D1"/>
    <w:rsid w:val="00350B52"/>
    <w:rsid w:val="003525EA"/>
    <w:rsid w:val="003567FD"/>
    <w:rsid w:val="00357DBD"/>
    <w:rsid w:val="00357EB1"/>
    <w:rsid w:val="003600D2"/>
    <w:rsid w:val="00362DBD"/>
    <w:rsid w:val="00364789"/>
    <w:rsid w:val="00365D50"/>
    <w:rsid w:val="00366216"/>
    <w:rsid w:val="00366F30"/>
    <w:rsid w:val="00367A73"/>
    <w:rsid w:val="00370CF6"/>
    <w:rsid w:val="00371088"/>
    <w:rsid w:val="0037192A"/>
    <w:rsid w:val="003719ED"/>
    <w:rsid w:val="003721E0"/>
    <w:rsid w:val="00372BD8"/>
    <w:rsid w:val="00373455"/>
    <w:rsid w:val="00374145"/>
    <w:rsid w:val="00374B85"/>
    <w:rsid w:val="003757E8"/>
    <w:rsid w:val="003761E1"/>
    <w:rsid w:val="00376B65"/>
    <w:rsid w:val="0038078E"/>
    <w:rsid w:val="003812AC"/>
    <w:rsid w:val="00382487"/>
    <w:rsid w:val="003824C5"/>
    <w:rsid w:val="003835A3"/>
    <w:rsid w:val="0038478B"/>
    <w:rsid w:val="0038506F"/>
    <w:rsid w:val="00386397"/>
    <w:rsid w:val="0038759F"/>
    <w:rsid w:val="00387F8A"/>
    <w:rsid w:val="00391B62"/>
    <w:rsid w:val="0039358C"/>
    <w:rsid w:val="00393CFE"/>
    <w:rsid w:val="00396D4F"/>
    <w:rsid w:val="00397B54"/>
    <w:rsid w:val="003A0B69"/>
    <w:rsid w:val="003A215C"/>
    <w:rsid w:val="003A31E6"/>
    <w:rsid w:val="003A3F13"/>
    <w:rsid w:val="003A4E89"/>
    <w:rsid w:val="003A73C6"/>
    <w:rsid w:val="003B0226"/>
    <w:rsid w:val="003B0997"/>
    <w:rsid w:val="003B0ACB"/>
    <w:rsid w:val="003B1FE9"/>
    <w:rsid w:val="003B2086"/>
    <w:rsid w:val="003B24D9"/>
    <w:rsid w:val="003B26AB"/>
    <w:rsid w:val="003B3629"/>
    <w:rsid w:val="003B3F68"/>
    <w:rsid w:val="003B4AF5"/>
    <w:rsid w:val="003B614F"/>
    <w:rsid w:val="003B6426"/>
    <w:rsid w:val="003C0B84"/>
    <w:rsid w:val="003C3190"/>
    <w:rsid w:val="003D29B8"/>
    <w:rsid w:val="003D311A"/>
    <w:rsid w:val="003D38F0"/>
    <w:rsid w:val="003D46AF"/>
    <w:rsid w:val="003D60C0"/>
    <w:rsid w:val="003D6A78"/>
    <w:rsid w:val="003D774A"/>
    <w:rsid w:val="003D78D5"/>
    <w:rsid w:val="003F16F1"/>
    <w:rsid w:val="003F2EFA"/>
    <w:rsid w:val="00400968"/>
    <w:rsid w:val="00400FAE"/>
    <w:rsid w:val="00402394"/>
    <w:rsid w:val="0040287E"/>
    <w:rsid w:val="0040470D"/>
    <w:rsid w:val="004047F0"/>
    <w:rsid w:val="00410956"/>
    <w:rsid w:val="004123D7"/>
    <w:rsid w:val="00413178"/>
    <w:rsid w:val="0041378B"/>
    <w:rsid w:val="00413B78"/>
    <w:rsid w:val="004140A4"/>
    <w:rsid w:val="00414C33"/>
    <w:rsid w:val="00414FDF"/>
    <w:rsid w:val="00415D63"/>
    <w:rsid w:val="0041682B"/>
    <w:rsid w:val="00421E2D"/>
    <w:rsid w:val="004221DB"/>
    <w:rsid w:val="0042231C"/>
    <w:rsid w:val="00422ACA"/>
    <w:rsid w:val="00423D0F"/>
    <w:rsid w:val="00424AC7"/>
    <w:rsid w:val="00426F7D"/>
    <w:rsid w:val="00427869"/>
    <w:rsid w:val="004313AE"/>
    <w:rsid w:val="00432F67"/>
    <w:rsid w:val="004378F7"/>
    <w:rsid w:val="004403C7"/>
    <w:rsid w:val="0044079E"/>
    <w:rsid w:val="00441B8C"/>
    <w:rsid w:val="00441C91"/>
    <w:rsid w:val="00443561"/>
    <w:rsid w:val="00443EFE"/>
    <w:rsid w:val="00444942"/>
    <w:rsid w:val="00447D85"/>
    <w:rsid w:val="004508DC"/>
    <w:rsid w:val="0045120F"/>
    <w:rsid w:val="004515FE"/>
    <w:rsid w:val="00453E5A"/>
    <w:rsid w:val="004559DE"/>
    <w:rsid w:val="00455FE4"/>
    <w:rsid w:val="004571FD"/>
    <w:rsid w:val="004573B0"/>
    <w:rsid w:val="00463590"/>
    <w:rsid w:val="00466D0C"/>
    <w:rsid w:val="00467995"/>
    <w:rsid w:val="00471E10"/>
    <w:rsid w:val="0047209D"/>
    <w:rsid w:val="00472B2D"/>
    <w:rsid w:val="0047589A"/>
    <w:rsid w:val="00477442"/>
    <w:rsid w:val="004803F2"/>
    <w:rsid w:val="00480745"/>
    <w:rsid w:val="0048202A"/>
    <w:rsid w:val="00482C60"/>
    <w:rsid w:val="00485D98"/>
    <w:rsid w:val="00487059"/>
    <w:rsid w:val="004907E5"/>
    <w:rsid w:val="0049130B"/>
    <w:rsid w:val="00492052"/>
    <w:rsid w:val="004927EC"/>
    <w:rsid w:val="0049367D"/>
    <w:rsid w:val="004948A4"/>
    <w:rsid w:val="00496AC6"/>
    <w:rsid w:val="004A24F4"/>
    <w:rsid w:val="004A298D"/>
    <w:rsid w:val="004A4924"/>
    <w:rsid w:val="004A4B00"/>
    <w:rsid w:val="004A4F45"/>
    <w:rsid w:val="004A61F3"/>
    <w:rsid w:val="004A7408"/>
    <w:rsid w:val="004B12FA"/>
    <w:rsid w:val="004B2117"/>
    <w:rsid w:val="004B5FEA"/>
    <w:rsid w:val="004B716D"/>
    <w:rsid w:val="004C0EEA"/>
    <w:rsid w:val="004C5C84"/>
    <w:rsid w:val="004C7DBC"/>
    <w:rsid w:val="004D0CC0"/>
    <w:rsid w:val="004D33E6"/>
    <w:rsid w:val="004D3CCA"/>
    <w:rsid w:val="004D6DB6"/>
    <w:rsid w:val="004D7C91"/>
    <w:rsid w:val="004F0D2A"/>
    <w:rsid w:val="004F19CE"/>
    <w:rsid w:val="004F2D7D"/>
    <w:rsid w:val="004F6B9A"/>
    <w:rsid w:val="00500EA1"/>
    <w:rsid w:val="0050115D"/>
    <w:rsid w:val="0050150B"/>
    <w:rsid w:val="00501AF5"/>
    <w:rsid w:val="00504353"/>
    <w:rsid w:val="0050444C"/>
    <w:rsid w:val="00505635"/>
    <w:rsid w:val="00507A3D"/>
    <w:rsid w:val="00510D15"/>
    <w:rsid w:val="00512E4D"/>
    <w:rsid w:val="005207BD"/>
    <w:rsid w:val="00522EC6"/>
    <w:rsid w:val="00527BD6"/>
    <w:rsid w:val="005308E3"/>
    <w:rsid w:val="00531C00"/>
    <w:rsid w:val="005324FB"/>
    <w:rsid w:val="00532A1A"/>
    <w:rsid w:val="005339C9"/>
    <w:rsid w:val="00533FA5"/>
    <w:rsid w:val="005360F6"/>
    <w:rsid w:val="005361AD"/>
    <w:rsid w:val="005374A9"/>
    <w:rsid w:val="00537F90"/>
    <w:rsid w:val="00540DF6"/>
    <w:rsid w:val="00541F78"/>
    <w:rsid w:val="00543793"/>
    <w:rsid w:val="00550321"/>
    <w:rsid w:val="00552E40"/>
    <w:rsid w:val="0055308D"/>
    <w:rsid w:val="00556C14"/>
    <w:rsid w:val="00556E01"/>
    <w:rsid w:val="005615CB"/>
    <w:rsid w:val="00561C23"/>
    <w:rsid w:val="00563CE4"/>
    <w:rsid w:val="00565B99"/>
    <w:rsid w:val="00566F64"/>
    <w:rsid w:val="00567DE9"/>
    <w:rsid w:val="005734A0"/>
    <w:rsid w:val="00573D1B"/>
    <w:rsid w:val="005754AD"/>
    <w:rsid w:val="00575D85"/>
    <w:rsid w:val="00575E41"/>
    <w:rsid w:val="0057650F"/>
    <w:rsid w:val="00581C44"/>
    <w:rsid w:val="0058497D"/>
    <w:rsid w:val="00585493"/>
    <w:rsid w:val="00586B19"/>
    <w:rsid w:val="00586F7D"/>
    <w:rsid w:val="00587B27"/>
    <w:rsid w:val="005902B6"/>
    <w:rsid w:val="00591580"/>
    <w:rsid w:val="005921B2"/>
    <w:rsid w:val="00596D94"/>
    <w:rsid w:val="00597D00"/>
    <w:rsid w:val="005A08C9"/>
    <w:rsid w:val="005A1C1D"/>
    <w:rsid w:val="005A5570"/>
    <w:rsid w:val="005A5D81"/>
    <w:rsid w:val="005A74F5"/>
    <w:rsid w:val="005B26EC"/>
    <w:rsid w:val="005B3DC3"/>
    <w:rsid w:val="005B498E"/>
    <w:rsid w:val="005B5647"/>
    <w:rsid w:val="005B6B08"/>
    <w:rsid w:val="005C0E87"/>
    <w:rsid w:val="005C2F62"/>
    <w:rsid w:val="005C3088"/>
    <w:rsid w:val="005C30BF"/>
    <w:rsid w:val="005D0478"/>
    <w:rsid w:val="005D0514"/>
    <w:rsid w:val="005D08B9"/>
    <w:rsid w:val="005D219A"/>
    <w:rsid w:val="005D3ECD"/>
    <w:rsid w:val="005D4EC6"/>
    <w:rsid w:val="005D5ADF"/>
    <w:rsid w:val="005D6928"/>
    <w:rsid w:val="005E0653"/>
    <w:rsid w:val="005E09D1"/>
    <w:rsid w:val="005E1F78"/>
    <w:rsid w:val="005E3291"/>
    <w:rsid w:val="005E3605"/>
    <w:rsid w:val="005E685B"/>
    <w:rsid w:val="005E6D16"/>
    <w:rsid w:val="005E7EC3"/>
    <w:rsid w:val="005F524C"/>
    <w:rsid w:val="00605082"/>
    <w:rsid w:val="00611266"/>
    <w:rsid w:val="00611E14"/>
    <w:rsid w:val="0061343A"/>
    <w:rsid w:val="00614392"/>
    <w:rsid w:val="006148DA"/>
    <w:rsid w:val="00617AE6"/>
    <w:rsid w:val="00617BE5"/>
    <w:rsid w:val="00620D74"/>
    <w:rsid w:val="00622184"/>
    <w:rsid w:val="00624087"/>
    <w:rsid w:val="00624194"/>
    <w:rsid w:val="00624F81"/>
    <w:rsid w:val="00626435"/>
    <w:rsid w:val="00626E22"/>
    <w:rsid w:val="00626F15"/>
    <w:rsid w:val="00627230"/>
    <w:rsid w:val="0062736E"/>
    <w:rsid w:val="00627F04"/>
    <w:rsid w:val="0063123F"/>
    <w:rsid w:val="00631ACD"/>
    <w:rsid w:val="006343BA"/>
    <w:rsid w:val="006361AA"/>
    <w:rsid w:val="006377BD"/>
    <w:rsid w:val="00637CBE"/>
    <w:rsid w:val="006404FA"/>
    <w:rsid w:val="00640EF1"/>
    <w:rsid w:val="00642875"/>
    <w:rsid w:val="006462F0"/>
    <w:rsid w:val="00651B79"/>
    <w:rsid w:val="0065208A"/>
    <w:rsid w:val="00652EF7"/>
    <w:rsid w:val="006538BE"/>
    <w:rsid w:val="006550FB"/>
    <w:rsid w:val="006570F3"/>
    <w:rsid w:val="00662FA6"/>
    <w:rsid w:val="00665AEF"/>
    <w:rsid w:val="006662BA"/>
    <w:rsid w:val="006676B5"/>
    <w:rsid w:val="0067055A"/>
    <w:rsid w:val="00670700"/>
    <w:rsid w:val="00671CCA"/>
    <w:rsid w:val="00672745"/>
    <w:rsid w:val="00674639"/>
    <w:rsid w:val="006747DB"/>
    <w:rsid w:val="0067677D"/>
    <w:rsid w:val="00682E3F"/>
    <w:rsid w:val="00685631"/>
    <w:rsid w:val="00686F3B"/>
    <w:rsid w:val="00687336"/>
    <w:rsid w:val="0069041D"/>
    <w:rsid w:val="00691565"/>
    <w:rsid w:val="006A0CAB"/>
    <w:rsid w:val="006A20DB"/>
    <w:rsid w:val="006A3A06"/>
    <w:rsid w:val="006A3AA4"/>
    <w:rsid w:val="006A4B7E"/>
    <w:rsid w:val="006B0CBE"/>
    <w:rsid w:val="006B1189"/>
    <w:rsid w:val="006B16D6"/>
    <w:rsid w:val="006B212E"/>
    <w:rsid w:val="006B3320"/>
    <w:rsid w:val="006B4453"/>
    <w:rsid w:val="006B5C6E"/>
    <w:rsid w:val="006B7733"/>
    <w:rsid w:val="006C7159"/>
    <w:rsid w:val="006C7D41"/>
    <w:rsid w:val="006D009A"/>
    <w:rsid w:val="006D1410"/>
    <w:rsid w:val="006D1FE3"/>
    <w:rsid w:val="006D4CCA"/>
    <w:rsid w:val="006D599A"/>
    <w:rsid w:val="006D75F3"/>
    <w:rsid w:val="006E2457"/>
    <w:rsid w:val="006E59E6"/>
    <w:rsid w:val="006F0460"/>
    <w:rsid w:val="006F0D7C"/>
    <w:rsid w:val="006F0EAC"/>
    <w:rsid w:val="006F2601"/>
    <w:rsid w:val="006F2D4D"/>
    <w:rsid w:val="006F2FCE"/>
    <w:rsid w:val="006F3118"/>
    <w:rsid w:val="006F4041"/>
    <w:rsid w:val="006F43E7"/>
    <w:rsid w:val="006F4F07"/>
    <w:rsid w:val="006F5699"/>
    <w:rsid w:val="006F5EC4"/>
    <w:rsid w:val="006F7B3B"/>
    <w:rsid w:val="00700DB6"/>
    <w:rsid w:val="007039F6"/>
    <w:rsid w:val="00703DA7"/>
    <w:rsid w:val="00704A4B"/>
    <w:rsid w:val="00704B72"/>
    <w:rsid w:val="00705371"/>
    <w:rsid w:val="00706926"/>
    <w:rsid w:val="007120ED"/>
    <w:rsid w:val="00720C8A"/>
    <w:rsid w:val="00730CD3"/>
    <w:rsid w:val="00732008"/>
    <w:rsid w:val="00734BD8"/>
    <w:rsid w:val="00737E09"/>
    <w:rsid w:val="007404E5"/>
    <w:rsid w:val="00741779"/>
    <w:rsid w:val="00744AEF"/>
    <w:rsid w:val="007471F8"/>
    <w:rsid w:val="00747967"/>
    <w:rsid w:val="00747CDE"/>
    <w:rsid w:val="00751E7B"/>
    <w:rsid w:val="00753AFB"/>
    <w:rsid w:val="00753E78"/>
    <w:rsid w:val="00754545"/>
    <w:rsid w:val="00754663"/>
    <w:rsid w:val="00754E17"/>
    <w:rsid w:val="0076000F"/>
    <w:rsid w:val="00760650"/>
    <w:rsid w:val="007611B7"/>
    <w:rsid w:val="00766D0A"/>
    <w:rsid w:val="00767229"/>
    <w:rsid w:val="00770D07"/>
    <w:rsid w:val="007738A3"/>
    <w:rsid w:val="0077615C"/>
    <w:rsid w:val="007762EF"/>
    <w:rsid w:val="0078138C"/>
    <w:rsid w:val="007820C7"/>
    <w:rsid w:val="00784B55"/>
    <w:rsid w:val="00786DA8"/>
    <w:rsid w:val="0079044E"/>
    <w:rsid w:val="00790B6A"/>
    <w:rsid w:val="00792132"/>
    <w:rsid w:val="00792C77"/>
    <w:rsid w:val="00793D64"/>
    <w:rsid w:val="00794E96"/>
    <w:rsid w:val="007970E9"/>
    <w:rsid w:val="007A0F30"/>
    <w:rsid w:val="007A13DE"/>
    <w:rsid w:val="007A4CFD"/>
    <w:rsid w:val="007A55CC"/>
    <w:rsid w:val="007B26F0"/>
    <w:rsid w:val="007C124E"/>
    <w:rsid w:val="007C3248"/>
    <w:rsid w:val="007C430D"/>
    <w:rsid w:val="007C7947"/>
    <w:rsid w:val="007D0B78"/>
    <w:rsid w:val="007D1B31"/>
    <w:rsid w:val="007D27A2"/>
    <w:rsid w:val="007D3E84"/>
    <w:rsid w:val="007D44C0"/>
    <w:rsid w:val="007D6952"/>
    <w:rsid w:val="007D6BB5"/>
    <w:rsid w:val="007D7151"/>
    <w:rsid w:val="007D7188"/>
    <w:rsid w:val="007E007C"/>
    <w:rsid w:val="007E37BB"/>
    <w:rsid w:val="007E3E12"/>
    <w:rsid w:val="007E49BF"/>
    <w:rsid w:val="007E5629"/>
    <w:rsid w:val="007F1AB7"/>
    <w:rsid w:val="007F3A49"/>
    <w:rsid w:val="007F57CD"/>
    <w:rsid w:val="007F6CF4"/>
    <w:rsid w:val="00800BF0"/>
    <w:rsid w:val="008014CF"/>
    <w:rsid w:val="00801C3E"/>
    <w:rsid w:val="00803780"/>
    <w:rsid w:val="00803D05"/>
    <w:rsid w:val="008050CF"/>
    <w:rsid w:val="00814B4F"/>
    <w:rsid w:val="00815BC3"/>
    <w:rsid w:val="00815F81"/>
    <w:rsid w:val="0081678B"/>
    <w:rsid w:val="0081770C"/>
    <w:rsid w:val="0082241E"/>
    <w:rsid w:val="00822DFC"/>
    <w:rsid w:val="00833356"/>
    <w:rsid w:val="00834687"/>
    <w:rsid w:val="00835DF3"/>
    <w:rsid w:val="00836231"/>
    <w:rsid w:val="008372DC"/>
    <w:rsid w:val="00841206"/>
    <w:rsid w:val="008422D1"/>
    <w:rsid w:val="008424FA"/>
    <w:rsid w:val="0084439E"/>
    <w:rsid w:val="00846E31"/>
    <w:rsid w:val="008479E6"/>
    <w:rsid w:val="0085299E"/>
    <w:rsid w:val="00853587"/>
    <w:rsid w:val="0085538A"/>
    <w:rsid w:val="008618C7"/>
    <w:rsid w:val="00864DBE"/>
    <w:rsid w:val="00867CDF"/>
    <w:rsid w:val="00872F83"/>
    <w:rsid w:val="00874443"/>
    <w:rsid w:val="0087535B"/>
    <w:rsid w:val="00876224"/>
    <w:rsid w:val="00884AF7"/>
    <w:rsid w:val="008861E3"/>
    <w:rsid w:val="00891329"/>
    <w:rsid w:val="00891C3C"/>
    <w:rsid w:val="00892AC4"/>
    <w:rsid w:val="008943DA"/>
    <w:rsid w:val="00897013"/>
    <w:rsid w:val="008A2553"/>
    <w:rsid w:val="008A3647"/>
    <w:rsid w:val="008A3EDD"/>
    <w:rsid w:val="008A4116"/>
    <w:rsid w:val="008A4955"/>
    <w:rsid w:val="008A550D"/>
    <w:rsid w:val="008A58D6"/>
    <w:rsid w:val="008A63C8"/>
    <w:rsid w:val="008A679E"/>
    <w:rsid w:val="008A71DB"/>
    <w:rsid w:val="008B0710"/>
    <w:rsid w:val="008B13E3"/>
    <w:rsid w:val="008B22C1"/>
    <w:rsid w:val="008B24A8"/>
    <w:rsid w:val="008B5C70"/>
    <w:rsid w:val="008B687C"/>
    <w:rsid w:val="008B6D66"/>
    <w:rsid w:val="008B745A"/>
    <w:rsid w:val="008C061F"/>
    <w:rsid w:val="008C0E97"/>
    <w:rsid w:val="008C1A98"/>
    <w:rsid w:val="008C1AC5"/>
    <w:rsid w:val="008C3EA0"/>
    <w:rsid w:val="008C5216"/>
    <w:rsid w:val="008C65BC"/>
    <w:rsid w:val="008C7296"/>
    <w:rsid w:val="008D06FC"/>
    <w:rsid w:val="008D1D3A"/>
    <w:rsid w:val="008D51F0"/>
    <w:rsid w:val="008D5751"/>
    <w:rsid w:val="008D5DB2"/>
    <w:rsid w:val="008D77D9"/>
    <w:rsid w:val="008D7D33"/>
    <w:rsid w:val="008D7F70"/>
    <w:rsid w:val="008E000E"/>
    <w:rsid w:val="008E22C3"/>
    <w:rsid w:val="008E2D13"/>
    <w:rsid w:val="008E2FDB"/>
    <w:rsid w:val="008E35CA"/>
    <w:rsid w:val="008E3949"/>
    <w:rsid w:val="008E488E"/>
    <w:rsid w:val="008E58F4"/>
    <w:rsid w:val="008E5F1D"/>
    <w:rsid w:val="008E758D"/>
    <w:rsid w:val="008F156F"/>
    <w:rsid w:val="008F2ACF"/>
    <w:rsid w:val="008F2DAB"/>
    <w:rsid w:val="008F359F"/>
    <w:rsid w:val="008F3BD9"/>
    <w:rsid w:val="008F3E0D"/>
    <w:rsid w:val="008F5092"/>
    <w:rsid w:val="008F5A63"/>
    <w:rsid w:val="008F7802"/>
    <w:rsid w:val="00901DA5"/>
    <w:rsid w:val="00906401"/>
    <w:rsid w:val="00907ED8"/>
    <w:rsid w:val="009101E4"/>
    <w:rsid w:val="009118CD"/>
    <w:rsid w:val="00915D17"/>
    <w:rsid w:val="00917D65"/>
    <w:rsid w:val="00917F1C"/>
    <w:rsid w:val="009205AC"/>
    <w:rsid w:val="00921B63"/>
    <w:rsid w:val="00923DEF"/>
    <w:rsid w:val="009242BC"/>
    <w:rsid w:val="00926384"/>
    <w:rsid w:val="00926C97"/>
    <w:rsid w:val="00927204"/>
    <w:rsid w:val="0093065E"/>
    <w:rsid w:val="00931071"/>
    <w:rsid w:val="00931BF3"/>
    <w:rsid w:val="00932740"/>
    <w:rsid w:val="009339F2"/>
    <w:rsid w:val="00934272"/>
    <w:rsid w:val="00934748"/>
    <w:rsid w:val="00936938"/>
    <w:rsid w:val="00941470"/>
    <w:rsid w:val="00942217"/>
    <w:rsid w:val="00950060"/>
    <w:rsid w:val="00951C44"/>
    <w:rsid w:val="00954725"/>
    <w:rsid w:val="00955D09"/>
    <w:rsid w:val="00960965"/>
    <w:rsid w:val="0096125C"/>
    <w:rsid w:val="00962817"/>
    <w:rsid w:val="009639FA"/>
    <w:rsid w:val="00963BA8"/>
    <w:rsid w:val="00964670"/>
    <w:rsid w:val="00964ACD"/>
    <w:rsid w:val="00965800"/>
    <w:rsid w:val="0097068C"/>
    <w:rsid w:val="00972501"/>
    <w:rsid w:val="00972C02"/>
    <w:rsid w:val="00972C72"/>
    <w:rsid w:val="00973393"/>
    <w:rsid w:val="00973D05"/>
    <w:rsid w:val="00974D7B"/>
    <w:rsid w:val="009750F5"/>
    <w:rsid w:val="00985020"/>
    <w:rsid w:val="00985C24"/>
    <w:rsid w:val="009867CE"/>
    <w:rsid w:val="00986824"/>
    <w:rsid w:val="00987326"/>
    <w:rsid w:val="009903EC"/>
    <w:rsid w:val="00993470"/>
    <w:rsid w:val="00995A4E"/>
    <w:rsid w:val="009A16CF"/>
    <w:rsid w:val="009A201A"/>
    <w:rsid w:val="009A2967"/>
    <w:rsid w:val="009A2F3C"/>
    <w:rsid w:val="009A3C23"/>
    <w:rsid w:val="009A649A"/>
    <w:rsid w:val="009A68D1"/>
    <w:rsid w:val="009B09F0"/>
    <w:rsid w:val="009B0D02"/>
    <w:rsid w:val="009B13C0"/>
    <w:rsid w:val="009B1765"/>
    <w:rsid w:val="009B19F0"/>
    <w:rsid w:val="009B2C2E"/>
    <w:rsid w:val="009B33FE"/>
    <w:rsid w:val="009B6E1E"/>
    <w:rsid w:val="009B77A8"/>
    <w:rsid w:val="009C2D1F"/>
    <w:rsid w:val="009C384B"/>
    <w:rsid w:val="009C3854"/>
    <w:rsid w:val="009C41B7"/>
    <w:rsid w:val="009C4466"/>
    <w:rsid w:val="009C60FF"/>
    <w:rsid w:val="009D0796"/>
    <w:rsid w:val="009D4065"/>
    <w:rsid w:val="009D4EED"/>
    <w:rsid w:val="009E0C4A"/>
    <w:rsid w:val="009E18C9"/>
    <w:rsid w:val="009E3D42"/>
    <w:rsid w:val="009E424B"/>
    <w:rsid w:val="009E4B8B"/>
    <w:rsid w:val="009E6596"/>
    <w:rsid w:val="009E6736"/>
    <w:rsid w:val="009E6D35"/>
    <w:rsid w:val="009E7677"/>
    <w:rsid w:val="009F339E"/>
    <w:rsid w:val="009F66EC"/>
    <w:rsid w:val="009F6BD1"/>
    <w:rsid w:val="009F6C10"/>
    <w:rsid w:val="009F7B89"/>
    <w:rsid w:val="00A00E1A"/>
    <w:rsid w:val="00A00ED2"/>
    <w:rsid w:val="00A014BA"/>
    <w:rsid w:val="00A02436"/>
    <w:rsid w:val="00A02A81"/>
    <w:rsid w:val="00A03F21"/>
    <w:rsid w:val="00A0766D"/>
    <w:rsid w:val="00A079C3"/>
    <w:rsid w:val="00A106DC"/>
    <w:rsid w:val="00A13C46"/>
    <w:rsid w:val="00A16A38"/>
    <w:rsid w:val="00A16AC7"/>
    <w:rsid w:val="00A230B4"/>
    <w:rsid w:val="00A23EA0"/>
    <w:rsid w:val="00A26213"/>
    <w:rsid w:val="00A2718E"/>
    <w:rsid w:val="00A30D3A"/>
    <w:rsid w:val="00A30F90"/>
    <w:rsid w:val="00A33269"/>
    <w:rsid w:val="00A33C71"/>
    <w:rsid w:val="00A34DE3"/>
    <w:rsid w:val="00A40060"/>
    <w:rsid w:val="00A41486"/>
    <w:rsid w:val="00A41ECF"/>
    <w:rsid w:val="00A43443"/>
    <w:rsid w:val="00A445EF"/>
    <w:rsid w:val="00A44963"/>
    <w:rsid w:val="00A46832"/>
    <w:rsid w:val="00A47CB7"/>
    <w:rsid w:val="00A50063"/>
    <w:rsid w:val="00A50905"/>
    <w:rsid w:val="00A51943"/>
    <w:rsid w:val="00A529FC"/>
    <w:rsid w:val="00A52FC3"/>
    <w:rsid w:val="00A5426C"/>
    <w:rsid w:val="00A5532E"/>
    <w:rsid w:val="00A577E9"/>
    <w:rsid w:val="00A6358F"/>
    <w:rsid w:val="00A64106"/>
    <w:rsid w:val="00A654F2"/>
    <w:rsid w:val="00A65546"/>
    <w:rsid w:val="00A67E52"/>
    <w:rsid w:val="00A67F57"/>
    <w:rsid w:val="00A707CE"/>
    <w:rsid w:val="00A732D1"/>
    <w:rsid w:val="00A73648"/>
    <w:rsid w:val="00A75B07"/>
    <w:rsid w:val="00A75D33"/>
    <w:rsid w:val="00A76FE6"/>
    <w:rsid w:val="00A81121"/>
    <w:rsid w:val="00A819AC"/>
    <w:rsid w:val="00A81D6D"/>
    <w:rsid w:val="00A820F4"/>
    <w:rsid w:val="00A855B5"/>
    <w:rsid w:val="00A86772"/>
    <w:rsid w:val="00A8720D"/>
    <w:rsid w:val="00A87636"/>
    <w:rsid w:val="00A877D8"/>
    <w:rsid w:val="00A90462"/>
    <w:rsid w:val="00A904FC"/>
    <w:rsid w:val="00A91D4F"/>
    <w:rsid w:val="00A91DFF"/>
    <w:rsid w:val="00A92148"/>
    <w:rsid w:val="00A921E4"/>
    <w:rsid w:val="00A921EE"/>
    <w:rsid w:val="00A92626"/>
    <w:rsid w:val="00A936B5"/>
    <w:rsid w:val="00A93A02"/>
    <w:rsid w:val="00A93BF5"/>
    <w:rsid w:val="00AA0161"/>
    <w:rsid w:val="00AA0AE2"/>
    <w:rsid w:val="00AA10CE"/>
    <w:rsid w:val="00AA11E8"/>
    <w:rsid w:val="00AA191D"/>
    <w:rsid w:val="00AA4C47"/>
    <w:rsid w:val="00AA6254"/>
    <w:rsid w:val="00AA6F18"/>
    <w:rsid w:val="00AB2B62"/>
    <w:rsid w:val="00AB3006"/>
    <w:rsid w:val="00AB4272"/>
    <w:rsid w:val="00AB5F9F"/>
    <w:rsid w:val="00AC0164"/>
    <w:rsid w:val="00AC2E3A"/>
    <w:rsid w:val="00AC44CC"/>
    <w:rsid w:val="00AC4B45"/>
    <w:rsid w:val="00AC5870"/>
    <w:rsid w:val="00AC7F8B"/>
    <w:rsid w:val="00AD0D99"/>
    <w:rsid w:val="00AD10D8"/>
    <w:rsid w:val="00AD2638"/>
    <w:rsid w:val="00AD2EFF"/>
    <w:rsid w:val="00AD3637"/>
    <w:rsid w:val="00AD4069"/>
    <w:rsid w:val="00AD5397"/>
    <w:rsid w:val="00AD5E3A"/>
    <w:rsid w:val="00AD6FB7"/>
    <w:rsid w:val="00AE136F"/>
    <w:rsid w:val="00AE23DF"/>
    <w:rsid w:val="00AE36DB"/>
    <w:rsid w:val="00AE5770"/>
    <w:rsid w:val="00AE5B54"/>
    <w:rsid w:val="00AE5FD5"/>
    <w:rsid w:val="00AE66AD"/>
    <w:rsid w:val="00AF10C9"/>
    <w:rsid w:val="00AF364C"/>
    <w:rsid w:val="00AF44FF"/>
    <w:rsid w:val="00AF56D1"/>
    <w:rsid w:val="00AF58F8"/>
    <w:rsid w:val="00AF5A0C"/>
    <w:rsid w:val="00AF7141"/>
    <w:rsid w:val="00AF79D3"/>
    <w:rsid w:val="00B0057C"/>
    <w:rsid w:val="00B01EC4"/>
    <w:rsid w:val="00B06EF0"/>
    <w:rsid w:val="00B146E0"/>
    <w:rsid w:val="00B16BE5"/>
    <w:rsid w:val="00B20E52"/>
    <w:rsid w:val="00B20EC2"/>
    <w:rsid w:val="00B22922"/>
    <w:rsid w:val="00B25077"/>
    <w:rsid w:val="00B256A4"/>
    <w:rsid w:val="00B258D5"/>
    <w:rsid w:val="00B26FC0"/>
    <w:rsid w:val="00B27050"/>
    <w:rsid w:val="00B27C73"/>
    <w:rsid w:val="00B331AD"/>
    <w:rsid w:val="00B40D45"/>
    <w:rsid w:val="00B410FA"/>
    <w:rsid w:val="00B454D0"/>
    <w:rsid w:val="00B45709"/>
    <w:rsid w:val="00B45BB1"/>
    <w:rsid w:val="00B45FD7"/>
    <w:rsid w:val="00B50CBA"/>
    <w:rsid w:val="00B55FB7"/>
    <w:rsid w:val="00B56123"/>
    <w:rsid w:val="00B57D2D"/>
    <w:rsid w:val="00B57E87"/>
    <w:rsid w:val="00B61161"/>
    <w:rsid w:val="00B61B2F"/>
    <w:rsid w:val="00B6275F"/>
    <w:rsid w:val="00B62DA7"/>
    <w:rsid w:val="00B63152"/>
    <w:rsid w:val="00B631C1"/>
    <w:rsid w:val="00B66C01"/>
    <w:rsid w:val="00B7034B"/>
    <w:rsid w:val="00B722EE"/>
    <w:rsid w:val="00B73EE5"/>
    <w:rsid w:val="00B76BBB"/>
    <w:rsid w:val="00B76E61"/>
    <w:rsid w:val="00B76FBD"/>
    <w:rsid w:val="00B81981"/>
    <w:rsid w:val="00B833A8"/>
    <w:rsid w:val="00B8555F"/>
    <w:rsid w:val="00B878E5"/>
    <w:rsid w:val="00B87F7C"/>
    <w:rsid w:val="00B93963"/>
    <w:rsid w:val="00B94425"/>
    <w:rsid w:val="00B95B98"/>
    <w:rsid w:val="00B97495"/>
    <w:rsid w:val="00BA08CD"/>
    <w:rsid w:val="00BA0908"/>
    <w:rsid w:val="00BA16CC"/>
    <w:rsid w:val="00BA204A"/>
    <w:rsid w:val="00BA6256"/>
    <w:rsid w:val="00BA7013"/>
    <w:rsid w:val="00BA79C5"/>
    <w:rsid w:val="00BB0E0E"/>
    <w:rsid w:val="00BB191E"/>
    <w:rsid w:val="00BB1A42"/>
    <w:rsid w:val="00BB7767"/>
    <w:rsid w:val="00BB7F9D"/>
    <w:rsid w:val="00BC397E"/>
    <w:rsid w:val="00BD01F6"/>
    <w:rsid w:val="00BD0D68"/>
    <w:rsid w:val="00BD11D5"/>
    <w:rsid w:val="00BD3F06"/>
    <w:rsid w:val="00BD4056"/>
    <w:rsid w:val="00BD4FF6"/>
    <w:rsid w:val="00BD560E"/>
    <w:rsid w:val="00BE3994"/>
    <w:rsid w:val="00BE3AC6"/>
    <w:rsid w:val="00BE3E68"/>
    <w:rsid w:val="00BE6809"/>
    <w:rsid w:val="00BE7278"/>
    <w:rsid w:val="00BE78C1"/>
    <w:rsid w:val="00BF2577"/>
    <w:rsid w:val="00BF3D77"/>
    <w:rsid w:val="00BF4870"/>
    <w:rsid w:val="00BF563F"/>
    <w:rsid w:val="00BF5822"/>
    <w:rsid w:val="00BF5864"/>
    <w:rsid w:val="00BF707A"/>
    <w:rsid w:val="00C01918"/>
    <w:rsid w:val="00C03B74"/>
    <w:rsid w:val="00C04178"/>
    <w:rsid w:val="00C07991"/>
    <w:rsid w:val="00C11B3A"/>
    <w:rsid w:val="00C1505B"/>
    <w:rsid w:val="00C16E09"/>
    <w:rsid w:val="00C213D5"/>
    <w:rsid w:val="00C21F07"/>
    <w:rsid w:val="00C22C0A"/>
    <w:rsid w:val="00C24AA2"/>
    <w:rsid w:val="00C258D6"/>
    <w:rsid w:val="00C27AD6"/>
    <w:rsid w:val="00C32877"/>
    <w:rsid w:val="00C34BAB"/>
    <w:rsid w:val="00C3585C"/>
    <w:rsid w:val="00C37B83"/>
    <w:rsid w:val="00C4327C"/>
    <w:rsid w:val="00C43FC0"/>
    <w:rsid w:val="00C4408E"/>
    <w:rsid w:val="00C44D18"/>
    <w:rsid w:val="00C45FE2"/>
    <w:rsid w:val="00C50CFB"/>
    <w:rsid w:val="00C51283"/>
    <w:rsid w:val="00C55896"/>
    <w:rsid w:val="00C60227"/>
    <w:rsid w:val="00C615DE"/>
    <w:rsid w:val="00C61E1D"/>
    <w:rsid w:val="00C62451"/>
    <w:rsid w:val="00C6254F"/>
    <w:rsid w:val="00C629B3"/>
    <w:rsid w:val="00C6376F"/>
    <w:rsid w:val="00C64FE0"/>
    <w:rsid w:val="00C65C23"/>
    <w:rsid w:val="00C70055"/>
    <w:rsid w:val="00C71985"/>
    <w:rsid w:val="00C71CB4"/>
    <w:rsid w:val="00C7330D"/>
    <w:rsid w:val="00C8090B"/>
    <w:rsid w:val="00C8278D"/>
    <w:rsid w:val="00C85DDE"/>
    <w:rsid w:val="00C869F6"/>
    <w:rsid w:val="00C87A89"/>
    <w:rsid w:val="00C90374"/>
    <w:rsid w:val="00C92017"/>
    <w:rsid w:val="00C932D0"/>
    <w:rsid w:val="00C94CC7"/>
    <w:rsid w:val="00C968F9"/>
    <w:rsid w:val="00C972B3"/>
    <w:rsid w:val="00C97FB2"/>
    <w:rsid w:val="00CA58BD"/>
    <w:rsid w:val="00CB0906"/>
    <w:rsid w:val="00CB251E"/>
    <w:rsid w:val="00CB7664"/>
    <w:rsid w:val="00CB76FE"/>
    <w:rsid w:val="00CC0441"/>
    <w:rsid w:val="00CC30B7"/>
    <w:rsid w:val="00CC55CC"/>
    <w:rsid w:val="00CC5E15"/>
    <w:rsid w:val="00CD1F38"/>
    <w:rsid w:val="00CD7A66"/>
    <w:rsid w:val="00CD7D3C"/>
    <w:rsid w:val="00CE01FE"/>
    <w:rsid w:val="00CE1829"/>
    <w:rsid w:val="00CE35CC"/>
    <w:rsid w:val="00CE6609"/>
    <w:rsid w:val="00CE6D63"/>
    <w:rsid w:val="00CF2590"/>
    <w:rsid w:val="00CF3506"/>
    <w:rsid w:val="00CF5630"/>
    <w:rsid w:val="00D003C1"/>
    <w:rsid w:val="00D01D91"/>
    <w:rsid w:val="00D03BB9"/>
    <w:rsid w:val="00D046EC"/>
    <w:rsid w:val="00D0513A"/>
    <w:rsid w:val="00D061AF"/>
    <w:rsid w:val="00D1412B"/>
    <w:rsid w:val="00D146EC"/>
    <w:rsid w:val="00D15CF9"/>
    <w:rsid w:val="00D1618C"/>
    <w:rsid w:val="00D169B2"/>
    <w:rsid w:val="00D16BAC"/>
    <w:rsid w:val="00D17AD3"/>
    <w:rsid w:val="00D17F4D"/>
    <w:rsid w:val="00D209E6"/>
    <w:rsid w:val="00D26DEC"/>
    <w:rsid w:val="00D304E4"/>
    <w:rsid w:val="00D305F3"/>
    <w:rsid w:val="00D32784"/>
    <w:rsid w:val="00D33104"/>
    <w:rsid w:val="00D351D9"/>
    <w:rsid w:val="00D36DE9"/>
    <w:rsid w:val="00D42768"/>
    <w:rsid w:val="00D43724"/>
    <w:rsid w:val="00D44C72"/>
    <w:rsid w:val="00D46921"/>
    <w:rsid w:val="00D47D5F"/>
    <w:rsid w:val="00D507C2"/>
    <w:rsid w:val="00D512B8"/>
    <w:rsid w:val="00D52064"/>
    <w:rsid w:val="00D53E6C"/>
    <w:rsid w:val="00D560D9"/>
    <w:rsid w:val="00D56699"/>
    <w:rsid w:val="00D575F0"/>
    <w:rsid w:val="00D614A1"/>
    <w:rsid w:val="00D6407F"/>
    <w:rsid w:val="00D64A30"/>
    <w:rsid w:val="00D64BA4"/>
    <w:rsid w:val="00D70960"/>
    <w:rsid w:val="00D70E97"/>
    <w:rsid w:val="00D71C15"/>
    <w:rsid w:val="00D71E53"/>
    <w:rsid w:val="00D75B56"/>
    <w:rsid w:val="00D762E5"/>
    <w:rsid w:val="00D778E7"/>
    <w:rsid w:val="00D81128"/>
    <w:rsid w:val="00D8577C"/>
    <w:rsid w:val="00D863CC"/>
    <w:rsid w:val="00D87DDA"/>
    <w:rsid w:val="00D90271"/>
    <w:rsid w:val="00D93EF0"/>
    <w:rsid w:val="00D94994"/>
    <w:rsid w:val="00D97F05"/>
    <w:rsid w:val="00DA00D7"/>
    <w:rsid w:val="00DA3F88"/>
    <w:rsid w:val="00DA4B29"/>
    <w:rsid w:val="00DA7721"/>
    <w:rsid w:val="00DA7DE7"/>
    <w:rsid w:val="00DB5C38"/>
    <w:rsid w:val="00DB78BE"/>
    <w:rsid w:val="00DC0CFD"/>
    <w:rsid w:val="00DC1A44"/>
    <w:rsid w:val="00DC1D7E"/>
    <w:rsid w:val="00DC330C"/>
    <w:rsid w:val="00DC5464"/>
    <w:rsid w:val="00DC5FA0"/>
    <w:rsid w:val="00DC78F6"/>
    <w:rsid w:val="00DD0469"/>
    <w:rsid w:val="00DD1D21"/>
    <w:rsid w:val="00DD24F3"/>
    <w:rsid w:val="00DD2D06"/>
    <w:rsid w:val="00DD313E"/>
    <w:rsid w:val="00DD3BA0"/>
    <w:rsid w:val="00DD49E2"/>
    <w:rsid w:val="00DD54C5"/>
    <w:rsid w:val="00DD732E"/>
    <w:rsid w:val="00DE03B2"/>
    <w:rsid w:val="00DE25C8"/>
    <w:rsid w:val="00DE3CC6"/>
    <w:rsid w:val="00DE4021"/>
    <w:rsid w:val="00DE44D4"/>
    <w:rsid w:val="00DE48FC"/>
    <w:rsid w:val="00DE5132"/>
    <w:rsid w:val="00DE6F40"/>
    <w:rsid w:val="00DF335B"/>
    <w:rsid w:val="00DF4DE5"/>
    <w:rsid w:val="00DF65B7"/>
    <w:rsid w:val="00DF6BFC"/>
    <w:rsid w:val="00E01484"/>
    <w:rsid w:val="00E04A91"/>
    <w:rsid w:val="00E062D3"/>
    <w:rsid w:val="00E0663B"/>
    <w:rsid w:val="00E10EC4"/>
    <w:rsid w:val="00E11818"/>
    <w:rsid w:val="00E11DAA"/>
    <w:rsid w:val="00E12CBA"/>
    <w:rsid w:val="00E13646"/>
    <w:rsid w:val="00E14EA3"/>
    <w:rsid w:val="00E155CA"/>
    <w:rsid w:val="00E2331C"/>
    <w:rsid w:val="00E30BE6"/>
    <w:rsid w:val="00E30CD8"/>
    <w:rsid w:val="00E31518"/>
    <w:rsid w:val="00E3293A"/>
    <w:rsid w:val="00E32B47"/>
    <w:rsid w:val="00E35EEA"/>
    <w:rsid w:val="00E42854"/>
    <w:rsid w:val="00E42871"/>
    <w:rsid w:val="00E454AE"/>
    <w:rsid w:val="00E46A37"/>
    <w:rsid w:val="00E50566"/>
    <w:rsid w:val="00E50A3F"/>
    <w:rsid w:val="00E51842"/>
    <w:rsid w:val="00E533EE"/>
    <w:rsid w:val="00E543BD"/>
    <w:rsid w:val="00E560B7"/>
    <w:rsid w:val="00E609DD"/>
    <w:rsid w:val="00E6101C"/>
    <w:rsid w:val="00E617FA"/>
    <w:rsid w:val="00E63AFB"/>
    <w:rsid w:val="00E65553"/>
    <w:rsid w:val="00E66D90"/>
    <w:rsid w:val="00E676AA"/>
    <w:rsid w:val="00E67FED"/>
    <w:rsid w:val="00E73649"/>
    <w:rsid w:val="00E73CE7"/>
    <w:rsid w:val="00E758D8"/>
    <w:rsid w:val="00E7762E"/>
    <w:rsid w:val="00E77B90"/>
    <w:rsid w:val="00E77F4E"/>
    <w:rsid w:val="00E80A2E"/>
    <w:rsid w:val="00E80EF2"/>
    <w:rsid w:val="00E8242F"/>
    <w:rsid w:val="00E86A88"/>
    <w:rsid w:val="00E9246C"/>
    <w:rsid w:val="00E9285A"/>
    <w:rsid w:val="00E92F3A"/>
    <w:rsid w:val="00E96568"/>
    <w:rsid w:val="00EA251E"/>
    <w:rsid w:val="00EA2F21"/>
    <w:rsid w:val="00EA73B1"/>
    <w:rsid w:val="00EB1E8B"/>
    <w:rsid w:val="00EB3B56"/>
    <w:rsid w:val="00EB68C4"/>
    <w:rsid w:val="00EB6C71"/>
    <w:rsid w:val="00EC1F28"/>
    <w:rsid w:val="00EC402F"/>
    <w:rsid w:val="00EC5E00"/>
    <w:rsid w:val="00EC6981"/>
    <w:rsid w:val="00EC7CFC"/>
    <w:rsid w:val="00ED16E8"/>
    <w:rsid w:val="00ED4763"/>
    <w:rsid w:val="00ED682C"/>
    <w:rsid w:val="00ED7839"/>
    <w:rsid w:val="00EE0130"/>
    <w:rsid w:val="00EE01D9"/>
    <w:rsid w:val="00EE05A2"/>
    <w:rsid w:val="00EE073B"/>
    <w:rsid w:val="00EE1849"/>
    <w:rsid w:val="00EE20AA"/>
    <w:rsid w:val="00EE3D87"/>
    <w:rsid w:val="00EE4551"/>
    <w:rsid w:val="00EE579C"/>
    <w:rsid w:val="00EE5A0D"/>
    <w:rsid w:val="00EE7BFB"/>
    <w:rsid w:val="00EF2428"/>
    <w:rsid w:val="00EF41DA"/>
    <w:rsid w:val="00EF723B"/>
    <w:rsid w:val="00F001ED"/>
    <w:rsid w:val="00F00322"/>
    <w:rsid w:val="00F022F2"/>
    <w:rsid w:val="00F029CC"/>
    <w:rsid w:val="00F038BA"/>
    <w:rsid w:val="00F0425D"/>
    <w:rsid w:val="00F05AB7"/>
    <w:rsid w:val="00F067F4"/>
    <w:rsid w:val="00F07302"/>
    <w:rsid w:val="00F0775C"/>
    <w:rsid w:val="00F1022C"/>
    <w:rsid w:val="00F12325"/>
    <w:rsid w:val="00F1370C"/>
    <w:rsid w:val="00F16A5E"/>
    <w:rsid w:val="00F2206A"/>
    <w:rsid w:val="00F23A01"/>
    <w:rsid w:val="00F250A8"/>
    <w:rsid w:val="00F258AD"/>
    <w:rsid w:val="00F27964"/>
    <w:rsid w:val="00F27C94"/>
    <w:rsid w:val="00F31F12"/>
    <w:rsid w:val="00F3264F"/>
    <w:rsid w:val="00F34CA7"/>
    <w:rsid w:val="00F352AE"/>
    <w:rsid w:val="00F412E6"/>
    <w:rsid w:val="00F43194"/>
    <w:rsid w:val="00F465EC"/>
    <w:rsid w:val="00F47639"/>
    <w:rsid w:val="00F5019C"/>
    <w:rsid w:val="00F52932"/>
    <w:rsid w:val="00F52D0C"/>
    <w:rsid w:val="00F5320C"/>
    <w:rsid w:val="00F53C9E"/>
    <w:rsid w:val="00F541EF"/>
    <w:rsid w:val="00F54AA3"/>
    <w:rsid w:val="00F56A2A"/>
    <w:rsid w:val="00F600C4"/>
    <w:rsid w:val="00F6266F"/>
    <w:rsid w:val="00F64088"/>
    <w:rsid w:val="00F64175"/>
    <w:rsid w:val="00F643B1"/>
    <w:rsid w:val="00F673C7"/>
    <w:rsid w:val="00F67523"/>
    <w:rsid w:val="00F67622"/>
    <w:rsid w:val="00F70D42"/>
    <w:rsid w:val="00F72E65"/>
    <w:rsid w:val="00F73FC0"/>
    <w:rsid w:val="00F74922"/>
    <w:rsid w:val="00F74F1F"/>
    <w:rsid w:val="00F7682D"/>
    <w:rsid w:val="00F77277"/>
    <w:rsid w:val="00F77F89"/>
    <w:rsid w:val="00F80CC7"/>
    <w:rsid w:val="00F86126"/>
    <w:rsid w:val="00F86D2D"/>
    <w:rsid w:val="00F9077C"/>
    <w:rsid w:val="00F90849"/>
    <w:rsid w:val="00F92F42"/>
    <w:rsid w:val="00F934CA"/>
    <w:rsid w:val="00F94DEA"/>
    <w:rsid w:val="00F96473"/>
    <w:rsid w:val="00FA16BC"/>
    <w:rsid w:val="00FA1990"/>
    <w:rsid w:val="00FA200B"/>
    <w:rsid w:val="00FA2B65"/>
    <w:rsid w:val="00FA3628"/>
    <w:rsid w:val="00FA4E12"/>
    <w:rsid w:val="00FA4FEB"/>
    <w:rsid w:val="00FA5ACB"/>
    <w:rsid w:val="00FA6520"/>
    <w:rsid w:val="00FA71FC"/>
    <w:rsid w:val="00FB179B"/>
    <w:rsid w:val="00FB17C3"/>
    <w:rsid w:val="00FB1F7B"/>
    <w:rsid w:val="00FB270B"/>
    <w:rsid w:val="00FB288C"/>
    <w:rsid w:val="00FB4539"/>
    <w:rsid w:val="00FB555E"/>
    <w:rsid w:val="00FB6183"/>
    <w:rsid w:val="00FB6393"/>
    <w:rsid w:val="00FB710C"/>
    <w:rsid w:val="00FB77B1"/>
    <w:rsid w:val="00FC1991"/>
    <w:rsid w:val="00FC3C83"/>
    <w:rsid w:val="00FC3EC7"/>
    <w:rsid w:val="00FC4EB7"/>
    <w:rsid w:val="00FC5DE6"/>
    <w:rsid w:val="00FD3F37"/>
    <w:rsid w:val="00FD4651"/>
    <w:rsid w:val="00FD5548"/>
    <w:rsid w:val="00FD5A70"/>
    <w:rsid w:val="00FD7247"/>
    <w:rsid w:val="00FE1106"/>
    <w:rsid w:val="00FE4143"/>
    <w:rsid w:val="00FE4E6D"/>
    <w:rsid w:val="00FE55AE"/>
    <w:rsid w:val="00FF0D0E"/>
    <w:rsid w:val="00FF177A"/>
    <w:rsid w:val="00FF4893"/>
    <w:rsid w:val="00FF57BA"/>
    <w:rsid w:val="00FF5983"/>
    <w:rsid w:val="00FF65B9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3761B"/>
  <w15:chartTrackingRefBased/>
  <w15:docId w15:val="{78B04726-5986-47EA-8CDE-69C4A59A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footnote text" w:uiPriority="99"/>
    <w:lsdException w:name="annotation text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3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Outline List 1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421F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0">
    <w:name w:val="heading 1"/>
    <w:aliases w:val="Заголовок 1 Знак2,Заголовок 1 Знак1 Знак,Заголовок 1 Знак Знак Знак,Заголовок 1 Знак Знак1 Знак,Заголовок 1 Знак Знак2"/>
    <w:basedOn w:val="a0"/>
    <w:next w:val="a0"/>
    <w:link w:val="11"/>
    <w:qFormat/>
    <w:rsid w:val="000B421F"/>
    <w:pPr>
      <w:keepNext/>
      <w:widowControl/>
      <w:autoSpaceDE/>
      <w:autoSpaceDN/>
      <w:adjustRightInd/>
      <w:jc w:val="both"/>
      <w:outlineLvl w:val="0"/>
    </w:pPr>
    <w:rPr>
      <w:rFonts w:ascii="Times New Roman" w:hAnsi="Times New Roman" w:cs="Times New Roman"/>
      <w:b/>
      <w:sz w:val="24"/>
      <w:szCs w:val="24"/>
      <w:lang w:val="x-none" w:eastAsia="x-none"/>
    </w:rPr>
  </w:style>
  <w:style w:type="paragraph" w:styleId="20">
    <w:name w:val="heading 2"/>
    <w:aliases w:val="contract,H2,h2,2,Numbered text 3,H21,Раздел,H22,H23,H24,H211,H25,H212,H221,H231,H241,H2111,H26,H213,H222,H232,H242,H2112,H27,H214,H28,H29,H210,H215,H216,H217,H218,H219,H220,H2110,H223,H2113,H224,H225,H226,H227,H228,EIA H2"/>
    <w:basedOn w:val="a0"/>
    <w:next w:val="a0"/>
    <w:link w:val="21"/>
    <w:uiPriority w:val="99"/>
    <w:qFormat/>
    <w:rsid w:val="00027914"/>
    <w:pPr>
      <w:keepNext/>
      <w:widowControl/>
      <w:autoSpaceDE/>
      <w:autoSpaceDN/>
      <w:adjustRightInd/>
      <w:spacing w:before="240" w:after="60"/>
      <w:outlineLvl w:val="1"/>
    </w:pPr>
    <w:rPr>
      <w:rFonts w:eastAsia="Calibri" w:cs="Times New Roman"/>
      <w:b/>
      <w:i/>
      <w:sz w:val="28"/>
      <w:szCs w:val="20"/>
      <w:lang w:val="x-none" w:eastAsia="x-none"/>
    </w:rPr>
  </w:style>
  <w:style w:type="paragraph" w:styleId="30">
    <w:name w:val="heading 3"/>
    <w:aliases w:val="h3,Head 3,l3+toc 3,CT,Sub-section Title,l3"/>
    <w:basedOn w:val="a0"/>
    <w:next w:val="a0"/>
    <w:link w:val="31"/>
    <w:uiPriority w:val="99"/>
    <w:qFormat/>
    <w:rsid w:val="00027914"/>
    <w:pPr>
      <w:keepNext/>
      <w:widowControl/>
      <w:autoSpaceDE/>
      <w:autoSpaceDN/>
      <w:adjustRightInd/>
      <w:spacing w:before="240" w:after="60"/>
      <w:outlineLvl w:val="2"/>
    </w:pPr>
    <w:rPr>
      <w:rFonts w:eastAsia="Calibri" w:cs="Times New Roman"/>
      <w:b/>
      <w:sz w:val="26"/>
      <w:szCs w:val="20"/>
      <w:lang w:val="x-none" w:eastAsia="x-none"/>
    </w:rPr>
  </w:style>
  <w:style w:type="paragraph" w:styleId="4">
    <w:name w:val="heading 4"/>
    <w:aliases w:val="Параграф"/>
    <w:basedOn w:val="a0"/>
    <w:next w:val="a0"/>
    <w:link w:val="40"/>
    <w:uiPriority w:val="99"/>
    <w:qFormat/>
    <w:rsid w:val="00027914"/>
    <w:pPr>
      <w:keepNext/>
      <w:widowControl/>
      <w:autoSpaceDE/>
      <w:autoSpaceDN/>
      <w:adjustRightInd/>
      <w:jc w:val="center"/>
      <w:outlineLvl w:val="3"/>
    </w:pPr>
    <w:rPr>
      <w:rFonts w:ascii="Calibri" w:eastAsia="Calibri" w:hAnsi="Calibri" w:cs="Times New Roman"/>
      <w:b/>
      <w:sz w:val="28"/>
      <w:szCs w:val="20"/>
      <w:lang w:val="x-none" w:eastAsia="x-none"/>
    </w:rPr>
  </w:style>
  <w:style w:type="paragraph" w:styleId="5">
    <w:name w:val="heading 5"/>
    <w:aliases w:val="_Подпункт"/>
    <w:basedOn w:val="a0"/>
    <w:next w:val="a0"/>
    <w:link w:val="50"/>
    <w:uiPriority w:val="99"/>
    <w:qFormat/>
    <w:rsid w:val="00027914"/>
    <w:pPr>
      <w:keepNext/>
      <w:widowControl/>
      <w:autoSpaceDE/>
      <w:autoSpaceDN/>
      <w:adjustRightInd/>
      <w:jc w:val="center"/>
      <w:outlineLvl w:val="4"/>
    </w:pPr>
    <w:rPr>
      <w:rFonts w:ascii="Calibri" w:eastAsia="Calibri" w:hAnsi="Calibri" w:cs="Times New Roman"/>
      <w:b/>
      <w:sz w:val="24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AD539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027914"/>
    <w:pPr>
      <w:keepNext/>
      <w:keepLines/>
      <w:suppressLineNumbers/>
      <w:suppressAutoHyphens/>
      <w:autoSpaceDE/>
      <w:autoSpaceDN/>
      <w:adjustRightInd/>
      <w:outlineLvl w:val="6"/>
    </w:pPr>
    <w:rPr>
      <w:rFonts w:eastAsia="Calibri" w:cs="Times New Roman"/>
      <w:b/>
      <w:kern w:val="32"/>
      <w:sz w:val="32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rsid w:val="00027914"/>
    <w:pPr>
      <w:keepNext/>
      <w:widowControl/>
      <w:autoSpaceDE/>
      <w:autoSpaceDN/>
      <w:adjustRightInd/>
      <w:ind w:left="-108" w:right="-108"/>
      <w:jc w:val="center"/>
      <w:outlineLvl w:val="7"/>
    </w:pPr>
    <w:rPr>
      <w:rFonts w:ascii="Calibri" w:eastAsia="Calibri" w:hAnsi="Calibri" w:cs="Times New Roman"/>
      <w:i/>
      <w:sz w:val="22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rsid w:val="00027914"/>
    <w:pPr>
      <w:widowControl/>
      <w:numPr>
        <w:numId w:val="14"/>
      </w:numPr>
      <w:tabs>
        <w:tab w:val="clear" w:pos="360"/>
        <w:tab w:val="num" w:pos="1584"/>
        <w:tab w:val="num" w:pos="6480"/>
      </w:tabs>
      <w:autoSpaceDE/>
      <w:autoSpaceDN/>
      <w:adjustRightInd/>
      <w:spacing w:before="240" w:after="60"/>
      <w:ind w:left="1584" w:hanging="1584"/>
      <w:jc w:val="both"/>
      <w:outlineLvl w:val="8"/>
    </w:pPr>
    <w:rPr>
      <w:rFonts w:eastAsia="Calibri" w:cs="Times New Roman"/>
      <w:b/>
      <w:bCs/>
      <w:i/>
      <w:i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Список 1,Body Text Char,Знак8 Знак,Основной текст Знак Знак Знак,Основной текст Знак Знак Знак Знак,body text Знак Знак"/>
    <w:basedOn w:val="a0"/>
    <w:link w:val="12"/>
    <w:uiPriority w:val="99"/>
    <w:rsid w:val="000B421F"/>
    <w:pPr>
      <w:spacing w:after="120"/>
    </w:pPr>
    <w:rPr>
      <w:rFonts w:cs="Times New Roman"/>
      <w:lang w:val="x-none" w:eastAsia="x-none"/>
    </w:rPr>
  </w:style>
  <w:style w:type="paragraph" w:styleId="a5">
    <w:name w:val="header"/>
    <w:basedOn w:val="a0"/>
    <w:link w:val="a6"/>
    <w:rsid w:val="000B421F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styleId="a7">
    <w:name w:val="page number"/>
    <w:basedOn w:val="a1"/>
    <w:uiPriority w:val="99"/>
    <w:rsid w:val="000B421F"/>
  </w:style>
  <w:style w:type="paragraph" w:styleId="a8">
    <w:name w:val="footnote text"/>
    <w:basedOn w:val="a0"/>
    <w:link w:val="a9"/>
    <w:uiPriority w:val="99"/>
    <w:semiHidden/>
    <w:rsid w:val="000B421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rsid w:val="000B421F"/>
    <w:rPr>
      <w:vertAlign w:val="superscript"/>
    </w:rPr>
  </w:style>
  <w:style w:type="paragraph" w:customStyle="1" w:styleId="1">
    <w:name w:val="Стиль1"/>
    <w:basedOn w:val="a0"/>
    <w:uiPriority w:val="99"/>
    <w:rsid w:val="000B421F"/>
    <w:pPr>
      <w:keepNext/>
      <w:keepLines/>
      <w:numPr>
        <w:numId w:val="1"/>
      </w:numPr>
      <w:suppressLineNumbers/>
      <w:suppressAutoHyphens/>
      <w:autoSpaceDE/>
      <w:autoSpaceDN/>
      <w:adjustRightInd/>
      <w:spacing w:after="60"/>
    </w:pPr>
    <w:rPr>
      <w:rFonts w:ascii="Times New Roman" w:hAnsi="Times New Roman" w:cs="Times New Roman"/>
      <w:b/>
      <w:sz w:val="28"/>
      <w:szCs w:val="24"/>
    </w:rPr>
  </w:style>
  <w:style w:type="paragraph" w:customStyle="1" w:styleId="2">
    <w:name w:val="Стиль2"/>
    <w:basedOn w:val="22"/>
    <w:uiPriority w:val="99"/>
    <w:rsid w:val="000B421F"/>
    <w:pPr>
      <w:keepNext/>
      <w:keepLines/>
      <w:numPr>
        <w:ilvl w:val="1"/>
        <w:numId w:val="1"/>
      </w:numPr>
      <w:suppressLineNumbers/>
      <w:suppressAutoHyphens/>
      <w:autoSpaceDE/>
      <w:autoSpaceDN/>
      <w:adjustRightInd/>
      <w:spacing w:after="60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3"/>
    <w:uiPriority w:val="99"/>
    <w:rsid w:val="000B421F"/>
    <w:pPr>
      <w:numPr>
        <w:ilvl w:val="2"/>
        <w:numId w:val="1"/>
      </w:numPr>
      <w:autoSpaceDE/>
      <w:autoSpaceDN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24">
    <w:name w:val="Body Text 2"/>
    <w:basedOn w:val="a0"/>
    <w:link w:val="210"/>
    <w:uiPriority w:val="99"/>
    <w:rsid w:val="000B421F"/>
    <w:pPr>
      <w:spacing w:after="120" w:line="480" w:lineRule="auto"/>
    </w:pPr>
    <w:rPr>
      <w:rFonts w:cs="Times New Roman"/>
      <w:lang w:val="x-none" w:eastAsia="x-none"/>
    </w:rPr>
  </w:style>
  <w:style w:type="paragraph" w:customStyle="1" w:styleId="ConsNormal">
    <w:name w:val="ConsNormal"/>
    <w:link w:val="ConsNormal0"/>
    <w:uiPriority w:val="99"/>
    <w:rsid w:val="000B42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b">
    <w:name w:val="Знак"/>
    <w:basedOn w:val="a0"/>
    <w:rsid w:val="000B421F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Normal0">
    <w:name w:val="ConsNormal Знак"/>
    <w:link w:val="ConsNormal"/>
    <w:uiPriority w:val="99"/>
    <w:rsid w:val="000B421F"/>
    <w:rPr>
      <w:rFonts w:ascii="Arial" w:hAnsi="Arial" w:cs="Arial"/>
      <w:lang w:val="ru-RU" w:eastAsia="ru-RU" w:bidi="ar-SA"/>
    </w:rPr>
  </w:style>
  <w:style w:type="paragraph" w:styleId="22">
    <w:name w:val="List Number 2"/>
    <w:basedOn w:val="a0"/>
    <w:uiPriority w:val="99"/>
    <w:rsid w:val="000B421F"/>
    <w:pPr>
      <w:tabs>
        <w:tab w:val="num" w:pos="432"/>
      </w:tabs>
      <w:ind w:left="432" w:hanging="432"/>
    </w:pPr>
  </w:style>
  <w:style w:type="paragraph" w:styleId="23">
    <w:name w:val="Body Text Indent 2"/>
    <w:aliases w:val="Знак,Знак1"/>
    <w:basedOn w:val="a0"/>
    <w:link w:val="25"/>
    <w:rsid w:val="000B421F"/>
    <w:pPr>
      <w:spacing w:after="120" w:line="480" w:lineRule="auto"/>
      <w:ind w:left="283"/>
    </w:pPr>
    <w:rPr>
      <w:rFonts w:cs="Times New Roman"/>
      <w:lang w:val="x-none" w:eastAsia="x-none"/>
    </w:rPr>
  </w:style>
  <w:style w:type="paragraph" w:customStyle="1" w:styleId="ac">
    <w:name w:val="Знак Знак Знак"/>
    <w:basedOn w:val="a0"/>
    <w:rsid w:val="004A298D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ConsPlusNonformat">
    <w:name w:val="ConsPlusNonformat"/>
    <w:rsid w:val="006B212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 Знак Знак Знак"/>
    <w:basedOn w:val="a0"/>
    <w:rsid w:val="006B212E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WW-Absatz-Standardschriftart11">
    <w:name w:val="WW-Absatz-Standardschriftart11"/>
    <w:rsid w:val="000A24D1"/>
  </w:style>
  <w:style w:type="paragraph" w:styleId="ad">
    <w:name w:val="Balloon Text"/>
    <w:basedOn w:val="a0"/>
    <w:link w:val="ae"/>
    <w:uiPriority w:val="99"/>
    <w:semiHidden/>
    <w:rsid w:val="0079044E"/>
    <w:rPr>
      <w:rFonts w:ascii="Tahoma" w:hAnsi="Tahoma" w:cs="Times New Roman"/>
      <w:sz w:val="16"/>
      <w:szCs w:val="16"/>
      <w:lang w:val="x-none" w:eastAsia="x-none"/>
    </w:rPr>
  </w:style>
  <w:style w:type="paragraph" w:customStyle="1" w:styleId="af">
    <w:name w:val="Знак Знак Знак"/>
    <w:basedOn w:val="a0"/>
    <w:rsid w:val="007D3E84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">
    <w:name w:val="Знак1"/>
    <w:basedOn w:val="a0"/>
    <w:rsid w:val="00A855B5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9">
    <w:name w:val="Текст сноски Знак"/>
    <w:link w:val="a8"/>
    <w:uiPriority w:val="99"/>
    <w:semiHidden/>
    <w:locked/>
    <w:rsid w:val="004A7408"/>
    <w:rPr>
      <w:lang w:val="ru-RU" w:eastAsia="ru-RU" w:bidi="ar-SA"/>
    </w:rPr>
  </w:style>
  <w:style w:type="paragraph" w:styleId="af0">
    <w:name w:val="List Paragraph"/>
    <w:basedOn w:val="a0"/>
    <w:uiPriority w:val="99"/>
    <w:qFormat/>
    <w:rsid w:val="00C932D0"/>
    <w:pPr>
      <w:ind w:left="708"/>
    </w:pPr>
  </w:style>
  <w:style w:type="character" w:customStyle="1" w:styleId="26">
    <w:name w:val="Заголовок 2 Знак"/>
    <w:uiPriority w:val="9"/>
    <w:semiHidden/>
    <w:rsid w:val="0002791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uiPriority w:val="99"/>
    <w:rsid w:val="0002791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aliases w:val="Параграф Знак"/>
    <w:link w:val="4"/>
    <w:uiPriority w:val="99"/>
    <w:rsid w:val="00027914"/>
    <w:rPr>
      <w:rFonts w:ascii="Calibri" w:eastAsia="Calibri" w:hAnsi="Calibri"/>
      <w:b/>
      <w:sz w:val="28"/>
    </w:rPr>
  </w:style>
  <w:style w:type="character" w:customStyle="1" w:styleId="50">
    <w:name w:val="Заголовок 5 Знак"/>
    <w:aliases w:val="_Подпункт Знак"/>
    <w:link w:val="5"/>
    <w:uiPriority w:val="99"/>
    <w:rsid w:val="00027914"/>
    <w:rPr>
      <w:rFonts w:ascii="Calibri" w:eastAsia="Calibri" w:hAnsi="Calibri"/>
      <w:b/>
      <w:sz w:val="24"/>
    </w:rPr>
  </w:style>
  <w:style w:type="character" w:customStyle="1" w:styleId="70">
    <w:name w:val="Заголовок 7 Знак"/>
    <w:link w:val="7"/>
    <w:uiPriority w:val="99"/>
    <w:rsid w:val="00027914"/>
    <w:rPr>
      <w:rFonts w:ascii="Arial" w:eastAsia="Calibri" w:hAnsi="Arial"/>
      <w:b/>
      <w:kern w:val="32"/>
      <w:sz w:val="32"/>
    </w:rPr>
  </w:style>
  <w:style w:type="character" w:customStyle="1" w:styleId="80">
    <w:name w:val="Заголовок 8 Знак"/>
    <w:link w:val="8"/>
    <w:uiPriority w:val="99"/>
    <w:rsid w:val="00027914"/>
    <w:rPr>
      <w:rFonts w:ascii="Calibri" w:eastAsia="Calibri" w:hAnsi="Calibri"/>
      <w:i/>
      <w:sz w:val="22"/>
    </w:rPr>
  </w:style>
  <w:style w:type="character" w:customStyle="1" w:styleId="90">
    <w:name w:val="Заголовок 9 Знак"/>
    <w:link w:val="9"/>
    <w:uiPriority w:val="99"/>
    <w:rsid w:val="00027914"/>
    <w:rPr>
      <w:rFonts w:ascii="Arial" w:eastAsia="Calibri" w:hAnsi="Arial"/>
      <w:b/>
      <w:bCs/>
      <w:i/>
      <w:iCs/>
      <w:sz w:val="18"/>
      <w:szCs w:val="18"/>
    </w:rPr>
  </w:style>
  <w:style w:type="numbering" w:customStyle="1" w:styleId="14">
    <w:name w:val="Нет списка1"/>
    <w:next w:val="a3"/>
    <w:uiPriority w:val="99"/>
    <w:semiHidden/>
    <w:unhideWhenUsed/>
    <w:rsid w:val="00027914"/>
  </w:style>
  <w:style w:type="character" w:customStyle="1" w:styleId="11">
    <w:name w:val="Заголовок 1 Знак"/>
    <w:aliases w:val="Заголовок 1 Знак2 Знак2,Заголовок 1 Знак1 Знак Знак2,Заголовок 1 Знак Знак Знак Знак2,Заголовок 1 Знак Знак1 Знак Знак2,Заголовок 1 Знак Знак2 Знак2"/>
    <w:link w:val="10"/>
    <w:rsid w:val="00027914"/>
    <w:rPr>
      <w:b/>
      <w:sz w:val="24"/>
      <w:szCs w:val="24"/>
    </w:rPr>
  </w:style>
  <w:style w:type="character" w:customStyle="1" w:styleId="60">
    <w:name w:val="Заголовок 6 Знак"/>
    <w:link w:val="6"/>
    <w:uiPriority w:val="99"/>
    <w:rsid w:val="00027914"/>
    <w:rPr>
      <w:b/>
      <w:bCs/>
      <w:sz w:val="22"/>
      <w:szCs w:val="22"/>
    </w:rPr>
  </w:style>
  <w:style w:type="character" w:customStyle="1" w:styleId="Heading1Char">
    <w:name w:val="Heading 1 Char"/>
    <w:aliases w:val="Заголовок 1 Знак2 Char,Заголовок 1 Знак1 Знак Char,Заголовок 1 Знак Знак Знак Char,Заголовок 1 Знак Знак1 Знак Char,Заголовок 1 Знак Знак2 Char"/>
    <w:uiPriority w:val="99"/>
    <w:locked/>
    <w:rsid w:val="00027914"/>
    <w:rPr>
      <w:rFonts w:cs="Times New Roman"/>
      <w:b/>
      <w:sz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uiPriority w:val="99"/>
    <w:locked/>
    <w:rsid w:val="00027914"/>
    <w:rPr>
      <w:rFonts w:cs="Times New Roman"/>
      <w:b/>
      <w:sz w:val="24"/>
      <w:lang w:val="ru-RU" w:eastAsia="ru-RU"/>
    </w:rPr>
  </w:style>
  <w:style w:type="character" w:customStyle="1" w:styleId="Heading3Char">
    <w:name w:val="Heading 3 Char"/>
    <w:aliases w:val="h3 Char,Head 3 Char,l3+toc 3 Char,CT Char,Sub-section Title Char,l3 Char"/>
    <w:uiPriority w:val="99"/>
    <w:semiHidden/>
    <w:locked/>
    <w:rsid w:val="00027914"/>
    <w:rPr>
      <w:rFonts w:ascii="Cambria" w:hAnsi="Cambria" w:cs="Times New Roman"/>
      <w:b/>
      <w:sz w:val="26"/>
    </w:rPr>
  </w:style>
  <w:style w:type="character" w:customStyle="1" w:styleId="Heading4Char">
    <w:name w:val="Heading 4 Char"/>
    <w:aliases w:val="Параграф Char"/>
    <w:uiPriority w:val="99"/>
    <w:semiHidden/>
    <w:locked/>
    <w:rsid w:val="0002791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aliases w:val="_Подпункт Char"/>
    <w:uiPriority w:val="99"/>
    <w:semiHidden/>
    <w:locked/>
    <w:rsid w:val="0002791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27914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27914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27914"/>
    <w:rPr>
      <w:rFonts w:ascii="Calibri" w:hAnsi="Calibri" w:cs="Times New Roman"/>
      <w:i/>
      <w:iCs/>
      <w:sz w:val="24"/>
      <w:szCs w:val="24"/>
    </w:rPr>
  </w:style>
  <w:style w:type="character" w:customStyle="1" w:styleId="af1">
    <w:name w:val="Основной текст Знак"/>
    <w:aliases w:val="Список 1 Знак3,Body Text Char Знак3,Знак8 Знак Знак3,Основной текст Знак Знак Знак Знак3,Основной текст Знак Знак Знак Знак Знак3,body text Знак Знак Знак"/>
    <w:uiPriority w:val="99"/>
    <w:rsid w:val="00027914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279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aliases w:val="текст"/>
    <w:basedOn w:val="a0"/>
    <w:link w:val="af3"/>
    <w:uiPriority w:val="99"/>
    <w:rsid w:val="00027914"/>
    <w:pPr>
      <w:widowControl/>
      <w:numPr>
        <w:ilvl w:val="2"/>
      </w:numPr>
      <w:tabs>
        <w:tab w:val="num" w:pos="0"/>
        <w:tab w:val="num" w:pos="1080"/>
      </w:tabs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"/>
    <w:link w:val="af2"/>
    <w:uiPriority w:val="99"/>
    <w:rsid w:val="00027914"/>
    <w:rPr>
      <w:sz w:val="24"/>
    </w:rPr>
  </w:style>
  <w:style w:type="character" w:styleId="af4">
    <w:name w:val="Hyperlink"/>
    <w:uiPriority w:val="99"/>
    <w:rsid w:val="00027914"/>
    <w:rPr>
      <w:rFonts w:cs="Times New Roman"/>
      <w:color w:val="0000FF"/>
      <w:u w:val="single"/>
    </w:rPr>
  </w:style>
  <w:style w:type="paragraph" w:customStyle="1" w:styleId="BodyText21">
    <w:name w:val="Body Text 21"/>
    <w:basedOn w:val="a0"/>
    <w:uiPriority w:val="99"/>
    <w:rsid w:val="00027914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33">
    <w:name w:val="Обычный3"/>
    <w:rsid w:val="00027914"/>
    <w:pPr>
      <w:snapToGrid w:val="0"/>
    </w:pPr>
  </w:style>
  <w:style w:type="paragraph" w:customStyle="1" w:styleId="q22">
    <w:name w:val="Основной тексq2 2"/>
    <w:basedOn w:val="a0"/>
    <w:uiPriority w:val="99"/>
    <w:rsid w:val="00027914"/>
    <w:pPr>
      <w:autoSpaceDE/>
      <w:autoSpaceDN/>
      <w:adjustRightInd/>
      <w:snapToGrid w:val="0"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msonormalcxspmiddle">
    <w:name w:val="msonormalcxspmiddle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Базовый"/>
    <w:autoRedefine/>
    <w:uiPriority w:val="99"/>
    <w:rsid w:val="00027914"/>
    <w:pPr>
      <w:tabs>
        <w:tab w:val="left" w:pos="851"/>
      </w:tabs>
      <w:spacing w:before="60" w:after="60"/>
      <w:ind w:firstLine="851"/>
      <w:jc w:val="both"/>
    </w:pPr>
    <w:rPr>
      <w:color w:val="000000"/>
      <w:sz w:val="24"/>
    </w:rPr>
  </w:style>
  <w:style w:type="paragraph" w:customStyle="1" w:styleId="15">
    <w:name w:val="Абзац списка1"/>
    <w:basedOn w:val="a0"/>
    <w:uiPriority w:val="99"/>
    <w:rsid w:val="00027914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6">
    <w:name w:val="Глава Знак Знак1"/>
    <w:uiPriority w:val="99"/>
    <w:locked/>
    <w:rsid w:val="00027914"/>
    <w:rPr>
      <w:sz w:val="28"/>
    </w:rPr>
  </w:style>
  <w:style w:type="character" w:customStyle="1" w:styleId="a6">
    <w:name w:val="Верхний колонтитул Знак"/>
    <w:link w:val="a5"/>
    <w:rsid w:val="00027914"/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027914"/>
    <w:rPr>
      <w:rFonts w:ascii="Tahoma" w:hAnsi="Tahoma" w:cs="Tahoma"/>
      <w:sz w:val="16"/>
      <w:szCs w:val="16"/>
    </w:rPr>
  </w:style>
  <w:style w:type="character" w:customStyle="1" w:styleId="af6">
    <w:name w:val="Красная строка Знак"/>
    <w:link w:val="af7"/>
    <w:uiPriority w:val="99"/>
    <w:locked/>
    <w:rsid w:val="00027914"/>
  </w:style>
  <w:style w:type="character" w:customStyle="1" w:styleId="150">
    <w:name w:val="Знак Знак15"/>
    <w:uiPriority w:val="99"/>
    <w:semiHidden/>
    <w:locked/>
    <w:rsid w:val="00027914"/>
    <w:rPr>
      <w:rFonts w:cs="Times New Roman"/>
      <w:lang w:val="ru-RU" w:eastAsia="ru-RU" w:bidi="ar-SA"/>
    </w:rPr>
  </w:style>
  <w:style w:type="paragraph" w:customStyle="1" w:styleId="af8">
    <w:name w:val="Стиль текста"/>
    <w:basedOn w:val="a4"/>
    <w:uiPriority w:val="99"/>
    <w:rsid w:val="00027914"/>
    <w:pPr>
      <w:keepLines/>
      <w:widowControl/>
      <w:autoSpaceDE/>
      <w:autoSpaceDN/>
      <w:adjustRightInd/>
      <w:spacing w:before="60" w:after="60"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27">
    <w:name w:val="Основной текст 2 Знак"/>
    <w:uiPriority w:val="99"/>
    <w:rsid w:val="00027914"/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character" w:styleId="af9">
    <w:name w:val="FollowedHyperlink"/>
    <w:uiPriority w:val="99"/>
    <w:rsid w:val="00027914"/>
    <w:rPr>
      <w:rFonts w:ascii="Times New Roman" w:hAnsi="Times New Roman" w:cs="Times New Roman"/>
      <w:color w:val="800080"/>
      <w:u w:val="single"/>
    </w:rPr>
  </w:style>
  <w:style w:type="character" w:styleId="afa">
    <w:name w:val="Emphasis"/>
    <w:qFormat/>
    <w:rsid w:val="00027914"/>
    <w:rPr>
      <w:rFonts w:ascii="Times New Roman" w:hAnsi="Times New Roman" w:cs="Times New Roman"/>
      <w:i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0"/>
    <w:uiPriority w:val="99"/>
    <w:locked/>
    <w:rsid w:val="00027914"/>
    <w:rPr>
      <w:rFonts w:ascii="Arial" w:eastAsia="Calibri" w:hAnsi="Arial"/>
      <w:b/>
      <w:i/>
      <w:sz w:val="28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0"/>
    <w:uiPriority w:val="99"/>
    <w:locked/>
    <w:rsid w:val="00027914"/>
    <w:rPr>
      <w:rFonts w:ascii="Arial" w:eastAsia="Calibri" w:hAnsi="Arial"/>
      <w:b/>
      <w:sz w:val="26"/>
    </w:rPr>
  </w:style>
  <w:style w:type="character" w:customStyle="1" w:styleId="HTML">
    <w:name w:val="Стандартный HTML Знак"/>
    <w:link w:val="HTML0"/>
    <w:uiPriority w:val="99"/>
    <w:locked/>
    <w:rsid w:val="00027914"/>
    <w:rPr>
      <w:sz w:val="24"/>
    </w:rPr>
  </w:style>
  <w:style w:type="paragraph" w:styleId="HTML0">
    <w:name w:val="HTML Preformatted"/>
    <w:basedOn w:val="a0"/>
    <w:link w:val="HTML"/>
    <w:uiPriority w:val="99"/>
    <w:rsid w:val="000279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HTML1">
    <w:name w:val="Стандартный HTML Знак1"/>
    <w:uiPriority w:val="99"/>
    <w:rsid w:val="00027914"/>
    <w:rPr>
      <w:rFonts w:ascii="Courier New" w:hAnsi="Courier New" w:cs="Courier New"/>
    </w:rPr>
  </w:style>
  <w:style w:type="character" w:customStyle="1" w:styleId="HTMLPreformattedChar">
    <w:name w:val="HTML Preformatted Char"/>
    <w:uiPriority w:val="99"/>
    <w:semiHidden/>
    <w:locked/>
    <w:rsid w:val="00027914"/>
    <w:rPr>
      <w:rFonts w:ascii="Courier New" w:hAnsi="Courier New" w:cs="Courier New"/>
      <w:sz w:val="20"/>
      <w:szCs w:val="20"/>
    </w:rPr>
  </w:style>
  <w:style w:type="character" w:styleId="afb">
    <w:name w:val="Strong"/>
    <w:qFormat/>
    <w:rsid w:val="00027914"/>
    <w:rPr>
      <w:rFonts w:ascii="Times New Roman" w:hAnsi="Times New Roman" w:cs="Times New Roman"/>
      <w:b/>
    </w:rPr>
  </w:style>
  <w:style w:type="paragraph" w:customStyle="1" w:styleId="17">
    <w:name w:val="Обычный (веб)1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70">
    <w:name w:val="Знак Знак17"/>
    <w:uiPriority w:val="99"/>
    <w:semiHidden/>
    <w:locked/>
    <w:rsid w:val="00027914"/>
    <w:rPr>
      <w:b/>
      <w:sz w:val="24"/>
      <w:lang w:val="ru-RU" w:eastAsia="ru-RU"/>
    </w:rPr>
  </w:style>
  <w:style w:type="paragraph" w:styleId="18">
    <w:name w:val="index 1"/>
    <w:basedOn w:val="a0"/>
    <w:next w:val="a0"/>
    <w:autoRedefine/>
    <w:uiPriority w:val="99"/>
    <w:rsid w:val="00027914"/>
    <w:pPr>
      <w:widowControl/>
      <w:autoSpaceDE/>
      <w:autoSpaceDN/>
      <w:adjustRightInd/>
      <w:ind w:left="200" w:hanging="200"/>
    </w:pPr>
    <w:rPr>
      <w:rFonts w:ascii="Times New Roman" w:eastAsia="Calibri" w:hAnsi="Times New Roman" w:cs="Times New Roman"/>
      <w:sz w:val="20"/>
      <w:szCs w:val="20"/>
    </w:rPr>
  </w:style>
  <w:style w:type="paragraph" w:styleId="19">
    <w:name w:val="toc 1"/>
    <w:basedOn w:val="a0"/>
    <w:next w:val="a0"/>
    <w:autoRedefine/>
    <w:uiPriority w:val="99"/>
    <w:rsid w:val="00027914"/>
    <w:pPr>
      <w:widowControl/>
      <w:tabs>
        <w:tab w:val="left" w:pos="1134"/>
        <w:tab w:val="right" w:leader="dot" w:pos="9627"/>
      </w:tabs>
      <w:autoSpaceDE/>
      <w:autoSpaceDN/>
      <w:adjustRightInd/>
    </w:pPr>
    <w:rPr>
      <w:rFonts w:ascii="Times New Roman" w:eastAsia="Calibri" w:hAnsi="Times New Roman" w:cs="Times New Roman"/>
      <w:b/>
      <w:bCs/>
      <w:caps/>
      <w:noProof/>
      <w:sz w:val="20"/>
      <w:szCs w:val="20"/>
    </w:rPr>
  </w:style>
  <w:style w:type="character" w:customStyle="1" w:styleId="afc">
    <w:name w:val="Текст примечания Знак"/>
    <w:link w:val="afd"/>
    <w:uiPriority w:val="99"/>
    <w:locked/>
    <w:rsid w:val="00027914"/>
    <w:rPr>
      <w:b/>
      <w:i/>
      <w:snapToGrid w:val="0"/>
      <w:sz w:val="24"/>
    </w:rPr>
  </w:style>
  <w:style w:type="paragraph" w:styleId="afd">
    <w:name w:val="annotation text"/>
    <w:basedOn w:val="a0"/>
    <w:link w:val="afc"/>
    <w:uiPriority w:val="99"/>
    <w:rsid w:val="00027914"/>
    <w:pPr>
      <w:widowControl/>
      <w:autoSpaceDE/>
      <w:autoSpaceDN/>
      <w:adjustRightInd/>
    </w:pPr>
    <w:rPr>
      <w:rFonts w:ascii="Times New Roman" w:hAnsi="Times New Roman" w:cs="Times New Roman"/>
      <w:b/>
      <w:i/>
      <w:snapToGrid w:val="0"/>
      <w:sz w:val="24"/>
      <w:szCs w:val="20"/>
      <w:lang w:val="x-none" w:eastAsia="x-none"/>
    </w:rPr>
  </w:style>
  <w:style w:type="character" w:customStyle="1" w:styleId="1a">
    <w:name w:val="Текст примечания Знак1"/>
    <w:uiPriority w:val="99"/>
    <w:rsid w:val="00027914"/>
    <w:rPr>
      <w:rFonts w:ascii="Arial" w:hAnsi="Arial" w:cs="Arial"/>
    </w:rPr>
  </w:style>
  <w:style w:type="character" w:customStyle="1" w:styleId="CommentTextChar">
    <w:name w:val="Comment Text Char"/>
    <w:uiPriority w:val="99"/>
    <w:semiHidden/>
    <w:locked/>
    <w:rsid w:val="00027914"/>
    <w:rPr>
      <w:rFonts w:ascii="Times New Roman" w:hAnsi="Times New Roman" w:cs="Times New Roman"/>
      <w:sz w:val="20"/>
      <w:szCs w:val="20"/>
    </w:rPr>
  </w:style>
  <w:style w:type="character" w:customStyle="1" w:styleId="120">
    <w:name w:val="Знак Знак12"/>
    <w:uiPriority w:val="99"/>
    <w:locked/>
    <w:rsid w:val="00027914"/>
    <w:rPr>
      <w:rFonts w:ascii="Arial" w:hAnsi="Arial"/>
      <w:b/>
      <w:kern w:val="32"/>
      <w:sz w:val="32"/>
      <w:lang w:val="ru-RU" w:eastAsia="ru-RU"/>
    </w:rPr>
  </w:style>
  <w:style w:type="character" w:customStyle="1" w:styleId="afe">
    <w:name w:val="Нижний колонтитул Знак"/>
    <w:link w:val="aff"/>
    <w:uiPriority w:val="99"/>
    <w:locked/>
    <w:rsid w:val="00027914"/>
    <w:rPr>
      <w:sz w:val="24"/>
    </w:rPr>
  </w:style>
  <w:style w:type="paragraph" w:styleId="aff">
    <w:name w:val="footer"/>
    <w:basedOn w:val="a0"/>
    <w:link w:val="afe"/>
    <w:uiPriority w:val="99"/>
    <w:rsid w:val="0002791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1b">
    <w:name w:val="Нижний колонтитул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paragraph" w:styleId="aff0">
    <w:name w:val="caption"/>
    <w:basedOn w:val="a0"/>
    <w:next w:val="a0"/>
    <w:uiPriority w:val="99"/>
    <w:qFormat/>
    <w:rsid w:val="00027914"/>
    <w:pPr>
      <w:widowControl/>
      <w:autoSpaceDE/>
      <w:autoSpaceDN/>
      <w:adjustRightInd/>
      <w:ind w:right="-6672"/>
      <w:jc w:val="both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ff1">
    <w:name w:val="List"/>
    <w:basedOn w:val="a0"/>
    <w:uiPriority w:val="99"/>
    <w:rsid w:val="00027914"/>
    <w:pPr>
      <w:widowControl/>
      <w:autoSpaceDE/>
      <w:autoSpaceDN/>
      <w:adjustRightInd/>
      <w:ind w:left="283" w:hanging="283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ff2">
    <w:name w:val="List Bullet"/>
    <w:basedOn w:val="a0"/>
    <w:autoRedefine/>
    <w:uiPriority w:val="99"/>
    <w:rsid w:val="00027914"/>
    <w:pPr>
      <w:autoSpaceDE/>
      <w:autoSpaceDN/>
      <w:adjustRightInd/>
      <w:spacing w:after="60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3">
    <w:name w:val="List Number"/>
    <w:basedOn w:val="a0"/>
    <w:uiPriority w:val="99"/>
    <w:rsid w:val="00027914"/>
    <w:pPr>
      <w:widowControl/>
      <w:tabs>
        <w:tab w:val="num" w:pos="360"/>
      </w:tabs>
      <w:autoSpaceDE/>
      <w:autoSpaceDN/>
      <w:adjustRightInd/>
      <w:spacing w:after="60"/>
      <w:ind w:left="360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4">
    <w:name w:val="List 3"/>
    <w:basedOn w:val="a0"/>
    <w:uiPriority w:val="99"/>
    <w:rsid w:val="00027914"/>
    <w:pPr>
      <w:widowControl/>
      <w:autoSpaceDE/>
      <w:autoSpaceDN/>
      <w:adjustRightInd/>
      <w:ind w:left="849" w:hanging="283"/>
    </w:pPr>
    <w:rPr>
      <w:rFonts w:ascii="Times New Roman" w:eastAsia="Calibri" w:hAnsi="Times New Roman" w:cs="Times New Roman"/>
      <w:sz w:val="24"/>
      <w:szCs w:val="24"/>
    </w:rPr>
  </w:style>
  <w:style w:type="paragraph" w:styleId="28">
    <w:name w:val="List Bullet 2"/>
    <w:basedOn w:val="a0"/>
    <w:autoRedefine/>
    <w:uiPriority w:val="99"/>
    <w:rsid w:val="00027914"/>
    <w:pPr>
      <w:widowControl/>
      <w:tabs>
        <w:tab w:val="num" w:pos="643"/>
      </w:tabs>
      <w:autoSpaceDE/>
      <w:autoSpaceDN/>
      <w:adjustRightInd/>
      <w:spacing w:after="60"/>
      <w:ind w:left="643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5">
    <w:name w:val="List Bullet 3"/>
    <w:basedOn w:val="a0"/>
    <w:autoRedefine/>
    <w:uiPriority w:val="99"/>
    <w:rsid w:val="00027914"/>
    <w:pPr>
      <w:widowControl/>
      <w:tabs>
        <w:tab w:val="num" w:pos="926"/>
      </w:tabs>
      <w:autoSpaceDE/>
      <w:autoSpaceDN/>
      <w:adjustRightInd/>
      <w:spacing w:after="60"/>
      <w:ind w:left="926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41">
    <w:name w:val="List Bullet 4"/>
    <w:basedOn w:val="a0"/>
    <w:autoRedefine/>
    <w:uiPriority w:val="99"/>
    <w:rsid w:val="00027914"/>
    <w:pPr>
      <w:widowControl/>
      <w:tabs>
        <w:tab w:val="num" w:pos="1209"/>
      </w:tabs>
      <w:autoSpaceDE/>
      <w:autoSpaceDN/>
      <w:adjustRightInd/>
      <w:spacing w:after="60"/>
      <w:ind w:left="1209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51">
    <w:name w:val="List Bullet 5"/>
    <w:basedOn w:val="a0"/>
    <w:autoRedefine/>
    <w:uiPriority w:val="99"/>
    <w:rsid w:val="00027914"/>
    <w:pPr>
      <w:widowControl/>
      <w:tabs>
        <w:tab w:val="num" w:pos="1492"/>
      </w:tabs>
      <w:autoSpaceDE/>
      <w:autoSpaceDN/>
      <w:adjustRightInd/>
      <w:spacing w:after="60"/>
      <w:ind w:left="1492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6">
    <w:name w:val="List Number 3"/>
    <w:basedOn w:val="a0"/>
    <w:uiPriority w:val="99"/>
    <w:rsid w:val="00027914"/>
    <w:pPr>
      <w:widowControl/>
      <w:tabs>
        <w:tab w:val="num" w:pos="926"/>
      </w:tabs>
      <w:autoSpaceDE/>
      <w:autoSpaceDN/>
      <w:adjustRightInd/>
      <w:spacing w:after="60"/>
      <w:ind w:left="926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42">
    <w:name w:val="List Number 4"/>
    <w:basedOn w:val="a0"/>
    <w:uiPriority w:val="99"/>
    <w:rsid w:val="00027914"/>
    <w:pPr>
      <w:widowControl/>
      <w:tabs>
        <w:tab w:val="num" w:pos="1209"/>
      </w:tabs>
      <w:autoSpaceDE/>
      <w:autoSpaceDN/>
      <w:adjustRightInd/>
      <w:spacing w:after="60"/>
      <w:ind w:left="1209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52">
    <w:name w:val="List Number 5"/>
    <w:basedOn w:val="a0"/>
    <w:uiPriority w:val="99"/>
    <w:rsid w:val="00027914"/>
    <w:pPr>
      <w:widowControl/>
      <w:tabs>
        <w:tab w:val="num" w:pos="1492"/>
      </w:tabs>
      <w:autoSpaceDE/>
      <w:autoSpaceDN/>
      <w:adjustRightInd/>
      <w:spacing w:after="60"/>
      <w:ind w:left="1492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4">
    <w:name w:val="Название Знак"/>
    <w:link w:val="aff5"/>
    <w:uiPriority w:val="99"/>
    <w:locked/>
    <w:rsid w:val="00027914"/>
    <w:rPr>
      <w:b/>
      <w:i/>
      <w:snapToGrid w:val="0"/>
      <w:sz w:val="28"/>
    </w:rPr>
  </w:style>
  <w:style w:type="paragraph" w:customStyle="1" w:styleId="aff5">
    <w:name w:val="Название"/>
    <w:basedOn w:val="a0"/>
    <w:link w:val="aff4"/>
    <w:uiPriority w:val="99"/>
    <w:qFormat/>
    <w:rsid w:val="00027914"/>
    <w:pPr>
      <w:jc w:val="center"/>
    </w:pPr>
    <w:rPr>
      <w:rFonts w:ascii="Times New Roman" w:hAnsi="Times New Roman" w:cs="Times New Roman"/>
      <w:b/>
      <w:i/>
      <w:snapToGrid w:val="0"/>
      <w:sz w:val="28"/>
      <w:szCs w:val="20"/>
      <w:lang w:val="x-none" w:eastAsia="x-none"/>
    </w:rPr>
  </w:style>
  <w:style w:type="character" w:customStyle="1" w:styleId="1c">
    <w:name w:val="Название Знак1"/>
    <w:uiPriority w:val="10"/>
    <w:rsid w:val="0002791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sid w:val="0002791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10">
    <w:name w:val="Список 1 Знак1"/>
    <w:aliases w:val="Body Text Char Знак1,Знак8 Знак Знак1,Основной текст Знак Знак Знак Знак2,Основной текст Знак Знак Знак Знак Знак1,body text Знак Знак Знак Знак1"/>
    <w:uiPriority w:val="99"/>
    <w:semiHidden/>
    <w:locked/>
    <w:rsid w:val="00027914"/>
    <w:rPr>
      <w:sz w:val="24"/>
    </w:rPr>
  </w:style>
  <w:style w:type="character" w:customStyle="1" w:styleId="1d">
    <w:name w:val="текст Знак Знак1"/>
    <w:uiPriority w:val="99"/>
    <w:locked/>
    <w:rsid w:val="00027914"/>
    <w:rPr>
      <w:sz w:val="24"/>
      <w:lang w:val="ru-RU" w:eastAsia="ru-RU"/>
    </w:rPr>
  </w:style>
  <w:style w:type="character" w:customStyle="1" w:styleId="aff6">
    <w:name w:val="Подзаголовок Знак"/>
    <w:link w:val="aff7"/>
    <w:uiPriority w:val="99"/>
    <w:locked/>
    <w:rsid w:val="00027914"/>
    <w:rPr>
      <w:b/>
      <w:i/>
      <w:snapToGrid w:val="0"/>
      <w:sz w:val="24"/>
    </w:rPr>
  </w:style>
  <w:style w:type="paragraph" w:styleId="aff7">
    <w:name w:val="Subtitle"/>
    <w:basedOn w:val="a0"/>
    <w:link w:val="aff6"/>
    <w:uiPriority w:val="99"/>
    <w:qFormat/>
    <w:rsid w:val="00027914"/>
    <w:pPr>
      <w:widowControl/>
      <w:autoSpaceDE/>
      <w:autoSpaceDN/>
      <w:adjustRightInd/>
      <w:spacing w:after="60"/>
      <w:jc w:val="center"/>
      <w:outlineLvl w:val="1"/>
    </w:pPr>
    <w:rPr>
      <w:rFonts w:ascii="Times New Roman" w:hAnsi="Times New Roman" w:cs="Times New Roman"/>
      <w:b/>
      <w:i/>
      <w:snapToGrid w:val="0"/>
      <w:sz w:val="24"/>
      <w:szCs w:val="20"/>
      <w:lang w:val="x-none" w:eastAsia="x-none"/>
    </w:rPr>
  </w:style>
  <w:style w:type="character" w:customStyle="1" w:styleId="1e">
    <w:name w:val="Подзаголовок Знак1"/>
    <w:uiPriority w:val="11"/>
    <w:rsid w:val="00027914"/>
    <w:rPr>
      <w:rFonts w:ascii="Calibri Light" w:eastAsia="Times New Roman" w:hAnsi="Calibri Light" w:cs="Times New Roman"/>
      <w:sz w:val="24"/>
      <w:szCs w:val="24"/>
    </w:rPr>
  </w:style>
  <w:style w:type="character" w:customStyle="1" w:styleId="SubtitleChar">
    <w:name w:val="Subtitle Char"/>
    <w:uiPriority w:val="99"/>
    <w:locked/>
    <w:rsid w:val="00027914"/>
    <w:rPr>
      <w:rFonts w:ascii="Cambria" w:hAnsi="Cambria" w:cs="Times New Roman"/>
      <w:sz w:val="24"/>
      <w:szCs w:val="24"/>
    </w:rPr>
  </w:style>
  <w:style w:type="character" w:customStyle="1" w:styleId="aff8">
    <w:name w:val="Дата Знак"/>
    <w:link w:val="aff9"/>
    <w:uiPriority w:val="99"/>
    <w:locked/>
    <w:rsid w:val="00027914"/>
  </w:style>
  <w:style w:type="paragraph" w:styleId="aff9">
    <w:name w:val="Date"/>
    <w:basedOn w:val="a0"/>
    <w:next w:val="a0"/>
    <w:link w:val="aff8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f">
    <w:name w:val="Дата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DateChar">
    <w:name w:val="Date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paragraph" w:styleId="af7">
    <w:name w:val="Body Text First Indent"/>
    <w:basedOn w:val="a4"/>
    <w:link w:val="af6"/>
    <w:uiPriority w:val="99"/>
    <w:rsid w:val="00027914"/>
    <w:pPr>
      <w:widowControl/>
      <w:autoSpaceDE/>
      <w:autoSpaceDN/>
      <w:adjustRightInd/>
      <w:ind w:firstLine="210"/>
    </w:pPr>
    <w:rPr>
      <w:rFonts w:ascii="Times New Roman" w:hAnsi="Times New Roman"/>
      <w:sz w:val="20"/>
      <w:szCs w:val="20"/>
    </w:rPr>
  </w:style>
  <w:style w:type="character" w:customStyle="1" w:styleId="12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1"/>
    <w:link w:val="a4"/>
    <w:uiPriority w:val="99"/>
    <w:rsid w:val="00027914"/>
    <w:rPr>
      <w:rFonts w:ascii="Arial" w:hAnsi="Arial" w:cs="Arial"/>
      <w:sz w:val="18"/>
      <w:szCs w:val="18"/>
    </w:rPr>
  </w:style>
  <w:style w:type="character" w:customStyle="1" w:styleId="1f0">
    <w:name w:val="Красная строка Знак1"/>
    <w:basedOn w:val="12"/>
    <w:uiPriority w:val="99"/>
    <w:rsid w:val="00027914"/>
    <w:rPr>
      <w:rFonts w:ascii="Arial" w:hAnsi="Arial" w:cs="Arial"/>
      <w:sz w:val="18"/>
      <w:szCs w:val="18"/>
    </w:rPr>
  </w:style>
  <w:style w:type="character" w:customStyle="1" w:styleId="BodyTextFirstIndentChar">
    <w:name w:val="Body Text First Indent Char"/>
    <w:uiPriority w:val="99"/>
    <w:semiHidden/>
    <w:locked/>
    <w:rsid w:val="00027914"/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Красная строка 2 Знак"/>
    <w:link w:val="2a"/>
    <w:uiPriority w:val="99"/>
    <w:locked/>
    <w:rsid w:val="00027914"/>
    <w:rPr>
      <w:sz w:val="24"/>
    </w:rPr>
  </w:style>
  <w:style w:type="paragraph" w:styleId="2a">
    <w:name w:val="Body Text First Indent 2"/>
    <w:basedOn w:val="af2"/>
    <w:link w:val="29"/>
    <w:uiPriority w:val="99"/>
    <w:rsid w:val="00027914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</w:style>
  <w:style w:type="character" w:customStyle="1" w:styleId="211">
    <w:name w:val="Красная строка 2 Знак1"/>
    <w:basedOn w:val="af3"/>
    <w:uiPriority w:val="99"/>
    <w:rsid w:val="00027914"/>
    <w:rPr>
      <w:sz w:val="24"/>
    </w:rPr>
  </w:style>
  <w:style w:type="character" w:customStyle="1" w:styleId="BodyTextFirstIndent2Char">
    <w:name w:val="Body Text First Indent 2 Char"/>
    <w:uiPriority w:val="99"/>
    <w:semiHidden/>
    <w:locked/>
    <w:rsid w:val="000279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a">
    <w:name w:val="Заголовок записки Знак"/>
    <w:link w:val="affb"/>
    <w:uiPriority w:val="99"/>
    <w:locked/>
    <w:rsid w:val="00027914"/>
    <w:rPr>
      <w:b/>
      <w:sz w:val="28"/>
    </w:rPr>
  </w:style>
  <w:style w:type="paragraph" w:styleId="affb">
    <w:name w:val="Note Heading"/>
    <w:basedOn w:val="a0"/>
    <w:next w:val="a0"/>
    <w:link w:val="affa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character" w:customStyle="1" w:styleId="1f1">
    <w:name w:val="Заголовок записки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NoteHeadingChar">
    <w:name w:val="Note Heading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link w:val="24"/>
    <w:uiPriority w:val="99"/>
    <w:locked/>
    <w:rsid w:val="00027914"/>
    <w:rPr>
      <w:rFonts w:ascii="Arial" w:hAnsi="Arial" w:cs="Arial"/>
      <w:sz w:val="18"/>
      <w:szCs w:val="18"/>
    </w:rPr>
  </w:style>
  <w:style w:type="character" w:customStyle="1" w:styleId="37">
    <w:name w:val="Основной текст 3 Знак"/>
    <w:link w:val="38"/>
    <w:uiPriority w:val="99"/>
    <w:locked/>
    <w:rsid w:val="00027914"/>
    <w:rPr>
      <w:sz w:val="16"/>
    </w:rPr>
  </w:style>
  <w:style w:type="paragraph" w:styleId="38">
    <w:name w:val="Body Text 3"/>
    <w:basedOn w:val="a0"/>
    <w:link w:val="37"/>
    <w:uiPriority w:val="99"/>
    <w:rsid w:val="00027914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20"/>
      <w:lang w:val="x-none" w:eastAsia="x-none"/>
    </w:rPr>
  </w:style>
  <w:style w:type="character" w:customStyle="1" w:styleId="310">
    <w:name w:val="Основной текст 3 Знак1"/>
    <w:uiPriority w:val="99"/>
    <w:rsid w:val="00027914"/>
    <w:rPr>
      <w:rFonts w:ascii="Arial" w:hAnsi="Arial" w:cs="Arial"/>
      <w:sz w:val="16"/>
      <w:szCs w:val="16"/>
    </w:rPr>
  </w:style>
  <w:style w:type="character" w:customStyle="1" w:styleId="BodyText3Char">
    <w:name w:val="Body Text 3 Char"/>
    <w:uiPriority w:val="99"/>
    <w:locked/>
    <w:rsid w:val="00027914"/>
    <w:rPr>
      <w:rFonts w:cs="Times New Roman"/>
      <w:sz w:val="16"/>
      <w:lang w:val="ru-RU" w:eastAsia="ru-RU"/>
    </w:rPr>
  </w:style>
  <w:style w:type="character" w:customStyle="1" w:styleId="affc">
    <w:name w:val="Тема примечания Знак"/>
    <w:link w:val="affd"/>
    <w:uiPriority w:val="99"/>
    <w:locked/>
    <w:rsid w:val="00027914"/>
    <w:rPr>
      <w:b/>
    </w:rPr>
  </w:style>
  <w:style w:type="character" w:customStyle="1" w:styleId="25">
    <w:name w:val="Основной текст с отступом 2 Знак"/>
    <w:aliases w:val="Знак Знак,Знак1 Знак"/>
    <w:link w:val="23"/>
    <w:rsid w:val="00027914"/>
    <w:rPr>
      <w:rFonts w:ascii="Arial" w:hAnsi="Arial" w:cs="Arial"/>
      <w:sz w:val="18"/>
      <w:szCs w:val="18"/>
    </w:rPr>
  </w:style>
  <w:style w:type="character" w:customStyle="1" w:styleId="39">
    <w:name w:val="Основной текст с отступом 3 Знак"/>
    <w:aliases w:val="Знак2 Знак"/>
    <w:link w:val="3a"/>
    <w:uiPriority w:val="99"/>
    <w:locked/>
    <w:rsid w:val="00027914"/>
    <w:rPr>
      <w:sz w:val="24"/>
    </w:rPr>
  </w:style>
  <w:style w:type="paragraph" w:styleId="3a">
    <w:name w:val="Body Text Indent 3"/>
    <w:aliases w:val="Знак2"/>
    <w:basedOn w:val="a0"/>
    <w:link w:val="39"/>
    <w:uiPriority w:val="99"/>
    <w:rsid w:val="00027914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311">
    <w:name w:val="Основной текст с отступом 3 Знак1"/>
    <w:uiPriority w:val="99"/>
    <w:rsid w:val="00027914"/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aliases w:val="Знак2 Char"/>
    <w:uiPriority w:val="99"/>
    <w:semiHidden/>
    <w:locked/>
    <w:rsid w:val="00027914"/>
    <w:rPr>
      <w:rFonts w:ascii="Times New Roman" w:hAnsi="Times New Roman" w:cs="Times New Roman"/>
      <w:sz w:val="16"/>
      <w:szCs w:val="16"/>
    </w:rPr>
  </w:style>
  <w:style w:type="paragraph" w:styleId="affe">
    <w:name w:val="Block Text"/>
    <w:basedOn w:val="a0"/>
    <w:uiPriority w:val="99"/>
    <w:rsid w:val="00027914"/>
    <w:pPr>
      <w:tabs>
        <w:tab w:val="center" w:pos="4153"/>
        <w:tab w:val="right" w:pos="8306"/>
      </w:tabs>
      <w:ind w:left="-57" w:right="-57"/>
    </w:pPr>
    <w:rPr>
      <w:rFonts w:ascii="Times New Roman" w:eastAsia="Calibri" w:hAnsi="Times New Roman"/>
      <w:b/>
      <w:color w:val="000000"/>
      <w:sz w:val="24"/>
    </w:rPr>
  </w:style>
  <w:style w:type="character" w:customStyle="1" w:styleId="afff">
    <w:name w:val="Схема документа Знак"/>
    <w:link w:val="afff0"/>
    <w:uiPriority w:val="99"/>
    <w:locked/>
    <w:rsid w:val="00027914"/>
    <w:rPr>
      <w:rFonts w:ascii="Arial" w:hAnsi="Arial"/>
      <w:b/>
      <w:sz w:val="26"/>
      <w:shd w:val="clear" w:color="auto" w:fill="000080"/>
    </w:rPr>
  </w:style>
  <w:style w:type="paragraph" w:styleId="afff0">
    <w:name w:val="Document Map"/>
    <w:basedOn w:val="a0"/>
    <w:link w:val="afff"/>
    <w:uiPriority w:val="99"/>
    <w:rsid w:val="00027914"/>
    <w:pPr>
      <w:widowControl/>
      <w:shd w:val="clear" w:color="auto" w:fill="000080"/>
      <w:autoSpaceDE/>
      <w:autoSpaceDN/>
      <w:adjustRightInd/>
    </w:pPr>
    <w:rPr>
      <w:rFonts w:cs="Times New Roman"/>
      <w:b/>
      <w:sz w:val="26"/>
      <w:szCs w:val="20"/>
      <w:lang w:val="x-none" w:eastAsia="x-none"/>
    </w:rPr>
  </w:style>
  <w:style w:type="character" w:customStyle="1" w:styleId="1f2">
    <w:name w:val="Схема документа Знак1"/>
    <w:uiPriority w:val="99"/>
    <w:rsid w:val="0002791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027914"/>
    <w:rPr>
      <w:rFonts w:ascii="Times New Roman" w:hAnsi="Times New Roman" w:cs="Times New Roman"/>
      <w:sz w:val="2"/>
    </w:rPr>
  </w:style>
  <w:style w:type="character" w:customStyle="1" w:styleId="afff1">
    <w:name w:val="Текст Знак"/>
    <w:link w:val="afff2"/>
    <w:uiPriority w:val="99"/>
    <w:locked/>
    <w:rsid w:val="00027914"/>
    <w:rPr>
      <w:sz w:val="24"/>
    </w:rPr>
  </w:style>
  <w:style w:type="paragraph" w:styleId="afff2">
    <w:name w:val="Plain Text"/>
    <w:basedOn w:val="a0"/>
    <w:link w:val="afff1"/>
    <w:uiPriority w:val="99"/>
    <w:rsid w:val="00027914"/>
    <w:pPr>
      <w:widowControl/>
      <w:autoSpaceDE/>
      <w:autoSpaceDN/>
      <w:adjustRightInd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1f3">
    <w:name w:val="Текст Знак1"/>
    <w:uiPriority w:val="99"/>
    <w:rsid w:val="00027914"/>
    <w:rPr>
      <w:rFonts w:ascii="Courier New" w:hAnsi="Courier New" w:cs="Courier New"/>
    </w:rPr>
  </w:style>
  <w:style w:type="character" w:customStyle="1" w:styleId="PlainTextChar">
    <w:name w:val="Plain Text Char"/>
    <w:uiPriority w:val="99"/>
    <w:semiHidden/>
    <w:locked/>
    <w:rsid w:val="00027914"/>
    <w:rPr>
      <w:rFonts w:ascii="Courier New" w:hAnsi="Courier New" w:cs="Courier New"/>
      <w:sz w:val="20"/>
      <w:szCs w:val="20"/>
    </w:rPr>
  </w:style>
  <w:style w:type="paragraph" w:styleId="affd">
    <w:name w:val="annotation subject"/>
    <w:basedOn w:val="afd"/>
    <w:next w:val="afd"/>
    <w:link w:val="affc"/>
    <w:uiPriority w:val="99"/>
    <w:rsid w:val="00027914"/>
    <w:rPr>
      <w:i w:val="0"/>
      <w:snapToGrid/>
      <w:sz w:val="20"/>
    </w:rPr>
  </w:style>
  <w:style w:type="character" w:customStyle="1" w:styleId="1f4">
    <w:name w:val="Тема примечания Знак1"/>
    <w:uiPriority w:val="99"/>
    <w:rsid w:val="00027914"/>
    <w:rPr>
      <w:rFonts w:ascii="Arial" w:hAnsi="Arial" w:cs="Arial"/>
      <w:b/>
      <w:bCs/>
    </w:rPr>
  </w:style>
  <w:style w:type="character" w:customStyle="1" w:styleId="CommentSubjectChar">
    <w:name w:val="Comment Subject Char"/>
    <w:uiPriority w:val="99"/>
    <w:semiHidden/>
    <w:locked/>
    <w:rsid w:val="00027914"/>
    <w:rPr>
      <w:rFonts w:ascii="Times New Roman" w:hAnsi="Times New Roman" w:cs="Times New Roman"/>
      <w:b/>
      <w:bCs/>
      <w:i/>
      <w:snapToGrid w:val="0"/>
      <w:sz w:val="20"/>
      <w:szCs w:val="20"/>
    </w:rPr>
  </w:style>
  <w:style w:type="character" w:customStyle="1" w:styleId="160">
    <w:name w:val="Знак Знак16"/>
    <w:uiPriority w:val="99"/>
    <w:semiHidden/>
    <w:locked/>
    <w:rsid w:val="00027914"/>
    <w:rPr>
      <w:b/>
      <w:sz w:val="24"/>
      <w:lang w:val="ru-RU" w:eastAsia="ru-RU"/>
    </w:rPr>
  </w:style>
  <w:style w:type="paragraph" w:customStyle="1" w:styleId="3b">
    <w:name w:val="3"/>
    <w:basedOn w:val="a0"/>
    <w:uiPriority w:val="99"/>
    <w:rsid w:val="00027914"/>
    <w:pPr>
      <w:widowControl/>
      <w:autoSpaceDE/>
      <w:autoSpaceDN/>
      <w:adjustRightInd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Firstline127cm">
    <w:name w:val="Style First line:  127 cm"/>
    <w:basedOn w:val="a0"/>
    <w:uiPriority w:val="99"/>
    <w:rsid w:val="00027914"/>
    <w:pPr>
      <w:widowControl/>
      <w:autoSpaceDE/>
      <w:autoSpaceDN/>
      <w:adjustRightInd/>
      <w:spacing w:before="120"/>
      <w:ind w:firstLine="720"/>
      <w:jc w:val="both"/>
    </w:pPr>
    <w:rPr>
      <w:rFonts w:eastAsia="Calibri"/>
      <w:sz w:val="24"/>
      <w:szCs w:val="24"/>
      <w:lang w:eastAsia="en-US"/>
    </w:rPr>
  </w:style>
  <w:style w:type="paragraph" w:customStyle="1" w:styleId="2-11">
    <w:name w:val="2-11"/>
    <w:basedOn w:val="a0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c">
    <w:name w:val="Стиль3 Знак"/>
    <w:basedOn w:val="23"/>
    <w:uiPriority w:val="99"/>
    <w:rsid w:val="00027914"/>
    <w:pPr>
      <w:tabs>
        <w:tab w:val="num" w:pos="227"/>
      </w:tabs>
      <w:autoSpaceDE/>
      <w:autoSpaceDN/>
      <w:spacing w:after="0" w:line="240" w:lineRule="auto"/>
      <w:ind w:left="0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3d">
    <w:name w:val="Стиль3 Знак Знак Знак"/>
    <w:link w:val="3e"/>
    <w:uiPriority w:val="99"/>
    <w:locked/>
    <w:rsid w:val="00027914"/>
    <w:rPr>
      <w:sz w:val="24"/>
    </w:rPr>
  </w:style>
  <w:style w:type="paragraph" w:customStyle="1" w:styleId="3e">
    <w:name w:val="Стиль3 Знак Знак"/>
    <w:basedOn w:val="23"/>
    <w:link w:val="3d"/>
    <w:uiPriority w:val="99"/>
    <w:rsid w:val="00027914"/>
    <w:pPr>
      <w:tabs>
        <w:tab w:val="num" w:pos="227"/>
      </w:tabs>
      <w:autoSpaceDE/>
      <w:autoSpaceDN/>
      <w:spacing w:after="0" w:line="240" w:lineRule="auto"/>
      <w:ind w:left="0"/>
      <w:jc w:val="both"/>
    </w:pPr>
    <w:rPr>
      <w:rFonts w:ascii="Times New Roman" w:hAnsi="Times New Roman"/>
      <w:sz w:val="24"/>
      <w:szCs w:val="20"/>
    </w:rPr>
  </w:style>
  <w:style w:type="paragraph" w:customStyle="1" w:styleId="afff3">
    <w:name w:val="Тендерные данные"/>
    <w:basedOn w:val="a0"/>
    <w:uiPriority w:val="99"/>
    <w:semiHidden/>
    <w:rsid w:val="00027914"/>
    <w:pPr>
      <w:widowControl/>
      <w:tabs>
        <w:tab w:val="left" w:pos="1985"/>
      </w:tabs>
      <w:autoSpaceDE/>
      <w:autoSpaceDN/>
      <w:adjustRightInd/>
      <w:spacing w:before="120" w:after="60"/>
      <w:jc w:val="both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FR1">
    <w:name w:val="FR1"/>
    <w:uiPriority w:val="99"/>
    <w:rsid w:val="00027914"/>
    <w:pPr>
      <w:widowControl w:val="0"/>
      <w:autoSpaceDE w:val="0"/>
      <w:autoSpaceDN w:val="0"/>
      <w:ind w:firstLine="420"/>
    </w:pPr>
    <w:rPr>
      <w:rFonts w:ascii="Arial" w:eastAsia="Calibri" w:hAnsi="Arial" w:cs="Arial"/>
    </w:rPr>
  </w:style>
  <w:style w:type="paragraph" w:customStyle="1" w:styleId="111">
    <w:name w:val="заголовок 11"/>
    <w:basedOn w:val="a0"/>
    <w:next w:val="a0"/>
    <w:uiPriority w:val="99"/>
    <w:rsid w:val="00027914"/>
    <w:pPr>
      <w:keepNext/>
      <w:widowControl/>
      <w:autoSpaceDE/>
      <w:autoSpaceDN/>
      <w:adjustRightInd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4">
    <w:name w:val="МП"/>
    <w:basedOn w:val="a0"/>
    <w:uiPriority w:val="99"/>
    <w:rsid w:val="00027914"/>
    <w:pPr>
      <w:widowControl/>
      <w:overflowPunct w:val="0"/>
      <w:spacing w:after="120"/>
      <w:jc w:val="center"/>
    </w:pPr>
    <w:rPr>
      <w:rFonts w:eastAsia="Calibri"/>
      <w:b/>
      <w:bCs/>
      <w:sz w:val="24"/>
      <w:szCs w:val="24"/>
    </w:rPr>
  </w:style>
  <w:style w:type="paragraph" w:customStyle="1" w:styleId="afff5">
    <w:name w:val="Готовый"/>
    <w:basedOn w:val="a0"/>
    <w:uiPriority w:val="99"/>
    <w:rsid w:val="000279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eastAsia="Calibri" w:hAnsi="Courier New" w:cs="Courier New"/>
      <w:sz w:val="20"/>
      <w:szCs w:val="20"/>
    </w:rPr>
  </w:style>
  <w:style w:type="paragraph" w:customStyle="1" w:styleId="61">
    <w:name w:val="заголовок 6"/>
    <w:basedOn w:val="a0"/>
    <w:next w:val="a0"/>
    <w:uiPriority w:val="99"/>
    <w:rsid w:val="00027914"/>
    <w:pPr>
      <w:keepNext/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Instruction">
    <w:name w:val="Instruction"/>
    <w:basedOn w:val="24"/>
    <w:uiPriority w:val="99"/>
    <w:rsid w:val="00027914"/>
    <w:pPr>
      <w:widowControl/>
      <w:tabs>
        <w:tab w:val="num" w:pos="360"/>
      </w:tabs>
      <w:autoSpaceDE/>
      <w:autoSpaceDN/>
      <w:adjustRightInd/>
      <w:spacing w:before="180" w:after="60" w:line="240" w:lineRule="auto"/>
      <w:ind w:left="360" w:hanging="360"/>
      <w:jc w:val="both"/>
    </w:pPr>
    <w:rPr>
      <w:rFonts w:eastAsia="Calibri"/>
      <w:bCs/>
      <w:i/>
      <w:sz w:val="28"/>
      <w:szCs w:val="20"/>
    </w:rPr>
  </w:style>
  <w:style w:type="paragraph" w:customStyle="1" w:styleId="xl27">
    <w:name w:val="xl27"/>
    <w:basedOn w:val="a0"/>
    <w:uiPriority w:val="99"/>
    <w:rsid w:val="000279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fff6">
    <w:name w:val="Ãîòîâûé"/>
    <w:basedOn w:val="a0"/>
    <w:uiPriority w:val="99"/>
    <w:rsid w:val="000279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eastAsia="Calibri" w:hAnsi="Courier New" w:cs="Courier New"/>
      <w:sz w:val="20"/>
      <w:szCs w:val="20"/>
    </w:rPr>
  </w:style>
  <w:style w:type="paragraph" w:customStyle="1" w:styleId="font5">
    <w:name w:val="font5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Calibri" w:hAnsi="Arial CYR" w:cs="Arial CYR"/>
    </w:rPr>
  </w:style>
  <w:style w:type="paragraph" w:customStyle="1" w:styleId="afff7">
    <w:name w:val="Условия контракта"/>
    <w:basedOn w:val="a0"/>
    <w:uiPriority w:val="99"/>
    <w:semiHidden/>
    <w:rsid w:val="00027914"/>
    <w:pPr>
      <w:widowControl/>
      <w:tabs>
        <w:tab w:val="num" w:pos="567"/>
      </w:tabs>
      <w:autoSpaceDE/>
      <w:autoSpaceDN/>
      <w:adjustRightInd/>
      <w:spacing w:before="240" w:after="120"/>
      <w:ind w:left="567" w:hanging="567"/>
      <w:jc w:val="both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3f">
    <w:name w:val="Раздел 3"/>
    <w:basedOn w:val="a0"/>
    <w:uiPriority w:val="99"/>
    <w:semiHidden/>
    <w:rsid w:val="00027914"/>
    <w:pPr>
      <w:widowControl/>
      <w:tabs>
        <w:tab w:val="num" w:pos="432"/>
      </w:tabs>
      <w:autoSpaceDE/>
      <w:autoSpaceDN/>
      <w:adjustRightInd/>
      <w:spacing w:before="120" w:after="120"/>
      <w:ind w:left="432" w:hanging="432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12">
    <w:name w:val="Основной текст 21"/>
    <w:basedOn w:val="a0"/>
    <w:uiPriority w:val="99"/>
    <w:rsid w:val="00027914"/>
    <w:pPr>
      <w:widowControl/>
      <w:overflowPunct w:val="0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1f5">
    <w:name w:val="Обычный1"/>
    <w:uiPriority w:val="99"/>
    <w:rsid w:val="00027914"/>
    <w:pPr>
      <w:widowControl w:val="0"/>
      <w:ind w:firstLine="720"/>
      <w:jc w:val="both"/>
    </w:pPr>
    <w:rPr>
      <w:rFonts w:eastAsia="Calibri"/>
      <w:sz w:val="24"/>
      <w:szCs w:val="24"/>
    </w:rPr>
  </w:style>
  <w:style w:type="paragraph" w:customStyle="1" w:styleId="1110">
    <w:name w:val="111"/>
    <w:basedOn w:val="a0"/>
    <w:uiPriority w:val="99"/>
    <w:rsid w:val="00027914"/>
    <w:pPr>
      <w:widowControl/>
      <w:autoSpaceDE/>
      <w:autoSpaceDN/>
      <w:adjustRightInd/>
    </w:pPr>
    <w:rPr>
      <w:rFonts w:ascii="Times New Roman CYR" w:eastAsia="Calibri" w:hAnsi="Times New Roman CYR" w:cs="Times New Roman CYR"/>
      <w:sz w:val="20"/>
      <w:szCs w:val="20"/>
    </w:rPr>
  </w:style>
  <w:style w:type="paragraph" w:customStyle="1" w:styleId="222">
    <w:name w:val="222"/>
    <w:basedOn w:val="a0"/>
    <w:uiPriority w:val="99"/>
    <w:rsid w:val="00027914"/>
    <w:pPr>
      <w:widowControl/>
      <w:autoSpaceDE/>
      <w:autoSpaceDN/>
      <w:adjustRightInd/>
      <w:ind w:left="851"/>
    </w:pPr>
    <w:rPr>
      <w:rFonts w:ascii="Times New Roman CYR" w:eastAsia="Calibri" w:hAnsi="Times New Roman CYR" w:cs="Times New Roman CYR"/>
      <w:sz w:val="20"/>
      <w:szCs w:val="20"/>
    </w:rPr>
  </w:style>
  <w:style w:type="paragraph" w:customStyle="1" w:styleId="afff8">
    <w:name w:val="Подраздел"/>
    <w:basedOn w:val="a0"/>
    <w:uiPriority w:val="99"/>
    <w:semiHidden/>
    <w:rsid w:val="00027914"/>
    <w:pPr>
      <w:widowControl/>
      <w:suppressAutoHyphens/>
      <w:autoSpaceDE/>
      <w:autoSpaceDN/>
      <w:adjustRightInd/>
      <w:spacing w:before="240" w:after="120"/>
      <w:jc w:val="center"/>
    </w:pPr>
    <w:rPr>
      <w:rFonts w:ascii="TimesDL" w:eastAsia="Calibri" w:hAnsi="TimesDL" w:cs="TimesDL"/>
      <w:b/>
      <w:bCs/>
      <w:smallCaps/>
      <w:spacing w:val="-2"/>
      <w:sz w:val="24"/>
      <w:szCs w:val="24"/>
    </w:rPr>
  </w:style>
  <w:style w:type="paragraph" w:customStyle="1" w:styleId="213">
    <w:name w:val="Основной текст с отступом 21"/>
    <w:basedOn w:val="a0"/>
    <w:uiPriority w:val="99"/>
    <w:rsid w:val="00027914"/>
    <w:pPr>
      <w:widowControl/>
      <w:overflowPunct w:val="0"/>
      <w:ind w:firstLine="567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2b">
    <w:name w:val="Обычный2"/>
    <w:uiPriority w:val="99"/>
    <w:rsid w:val="00027914"/>
    <w:pPr>
      <w:widowControl w:val="0"/>
      <w:spacing w:line="338" w:lineRule="auto"/>
      <w:ind w:left="1040" w:hanging="36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027914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Style1">
    <w:name w:val="Style1"/>
    <w:basedOn w:val="a0"/>
    <w:uiPriority w:val="99"/>
    <w:rsid w:val="00027914"/>
    <w:pPr>
      <w:widowControl/>
      <w:tabs>
        <w:tab w:val="num" w:pos="540"/>
      </w:tabs>
      <w:autoSpaceDE/>
      <w:autoSpaceDN/>
      <w:adjustRightInd/>
      <w:spacing w:before="480" w:after="240"/>
      <w:ind w:left="540" w:hanging="540"/>
      <w:jc w:val="center"/>
    </w:pPr>
    <w:rPr>
      <w:rFonts w:eastAsia="Calibri"/>
      <w:b/>
      <w:bCs/>
      <w:sz w:val="24"/>
      <w:szCs w:val="24"/>
    </w:rPr>
  </w:style>
  <w:style w:type="paragraph" w:customStyle="1" w:styleId="Simlple">
    <w:name w:val="Simlple"/>
    <w:basedOn w:val="a0"/>
    <w:uiPriority w:val="99"/>
    <w:rsid w:val="00027914"/>
    <w:pPr>
      <w:widowControl/>
      <w:autoSpaceDE/>
      <w:autoSpaceDN/>
      <w:adjustRightInd/>
      <w:spacing w:before="60" w:after="60"/>
      <w:ind w:firstLine="284"/>
      <w:jc w:val="both"/>
    </w:pPr>
    <w:rPr>
      <w:rFonts w:eastAsia="Calibri"/>
      <w:sz w:val="20"/>
      <w:szCs w:val="20"/>
    </w:rPr>
  </w:style>
  <w:style w:type="paragraph" w:customStyle="1" w:styleId="Style2">
    <w:name w:val="Style2"/>
    <w:basedOn w:val="Simlple"/>
    <w:uiPriority w:val="99"/>
    <w:rsid w:val="00027914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uiPriority w:val="99"/>
    <w:rsid w:val="00027914"/>
    <w:pPr>
      <w:tabs>
        <w:tab w:val="num" w:pos="720"/>
      </w:tabs>
      <w:ind w:firstLine="567"/>
    </w:pPr>
  </w:style>
  <w:style w:type="paragraph" w:customStyle="1" w:styleId="bulletin">
    <w:name w:val="bulletin"/>
    <w:basedOn w:val="23"/>
    <w:uiPriority w:val="99"/>
    <w:rsid w:val="00027914"/>
    <w:pPr>
      <w:widowControl/>
      <w:autoSpaceDE/>
      <w:autoSpaceDN/>
      <w:adjustRightInd/>
      <w:spacing w:after="0" w:line="240" w:lineRule="auto"/>
      <w:ind w:left="0"/>
    </w:pPr>
    <w:rPr>
      <w:rFonts w:ascii="Times New Roman" w:eastAsia="Calibri" w:hAnsi="Times New Roman"/>
      <w:sz w:val="22"/>
      <w:szCs w:val="22"/>
    </w:rPr>
  </w:style>
  <w:style w:type="paragraph" w:customStyle="1" w:styleId="ListBul2">
    <w:name w:val="ListBul2"/>
    <w:basedOn w:val="aff2"/>
    <w:uiPriority w:val="99"/>
    <w:rsid w:val="00027914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0">
    <w:name w:val="1Æ10"/>
    <w:basedOn w:val="a0"/>
    <w:uiPriority w:val="99"/>
    <w:rsid w:val="00027914"/>
    <w:pPr>
      <w:widowControl/>
      <w:autoSpaceDE/>
      <w:autoSpaceDN/>
      <w:adjustRightInd/>
    </w:pPr>
    <w:rPr>
      <w:rFonts w:ascii="Times New Roman CYR" w:eastAsia="Calibri" w:hAnsi="Times New Roman CYR" w:cs="Times New Roman CYR"/>
      <w:b/>
      <w:bCs/>
      <w:sz w:val="20"/>
      <w:szCs w:val="20"/>
    </w:rPr>
  </w:style>
  <w:style w:type="paragraph" w:customStyle="1" w:styleId="2c">
    <w:name w:val="ШТ Назв.2"/>
    <w:basedOn w:val="a0"/>
    <w:uiPriority w:val="99"/>
    <w:rsid w:val="00027914"/>
    <w:pPr>
      <w:widowControl/>
      <w:autoSpaceDE/>
      <w:autoSpaceDN/>
      <w:adjustRightInd/>
      <w:spacing w:before="60"/>
      <w:jc w:val="center"/>
    </w:pPr>
    <w:rPr>
      <w:rFonts w:ascii="Times New Roman" w:eastAsia="Calibri" w:hAnsi="Times New Roman" w:cs="Times New Roman"/>
      <w:b/>
      <w:bCs/>
      <w:noProof/>
      <w:sz w:val="24"/>
      <w:szCs w:val="24"/>
      <w:lang w:val="en-US" w:eastAsia="en-US"/>
    </w:rPr>
  </w:style>
  <w:style w:type="paragraph" w:customStyle="1" w:styleId="style4">
    <w:name w:val="style4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sc2">
    <w:name w:val="desc2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2">
    <w:name w:val="Обычный + 11 пт"/>
    <w:aliases w:val="полужирный,Серый 100%"/>
    <w:basedOn w:val="a0"/>
    <w:uiPriority w:val="99"/>
    <w:rsid w:val="00027914"/>
    <w:pPr>
      <w:widowControl/>
      <w:autoSpaceDE/>
      <w:autoSpaceDN/>
      <w:adjustRightInd/>
      <w:jc w:val="center"/>
      <w:outlineLvl w:val="1"/>
    </w:pPr>
    <w:rPr>
      <w:rFonts w:ascii="Times New Roman" w:eastAsia="Calibri" w:hAnsi="Times New Roman" w:cs="Times New Roman"/>
      <w:b/>
      <w:bCs/>
      <w:color w:val="333333"/>
      <w:sz w:val="22"/>
      <w:szCs w:val="22"/>
    </w:rPr>
  </w:style>
  <w:style w:type="paragraph" w:customStyle="1" w:styleId="113">
    <w:name w:val="Абзац списка11"/>
    <w:basedOn w:val="a0"/>
    <w:uiPriority w:val="99"/>
    <w:rsid w:val="00027914"/>
    <w:pPr>
      <w:widowControl/>
      <w:autoSpaceDE/>
      <w:autoSpaceDN/>
      <w:adjustRightInd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9">
    <w:name w:val="Знак Знак Знак Знак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afffa">
    <w:name w:val="Обычный.Нормальный абзац"/>
    <w:uiPriority w:val="99"/>
    <w:rsid w:val="00027914"/>
    <w:pPr>
      <w:widowControl w:val="0"/>
      <w:ind w:firstLine="709"/>
      <w:jc w:val="both"/>
    </w:pPr>
    <w:rPr>
      <w:rFonts w:eastAsia="Calibri"/>
      <w:sz w:val="24"/>
      <w:szCs w:val="24"/>
    </w:rPr>
  </w:style>
  <w:style w:type="paragraph" w:customStyle="1" w:styleId="2110">
    <w:name w:val="Основной текст с отступом 211"/>
    <w:basedOn w:val="a0"/>
    <w:uiPriority w:val="99"/>
    <w:rsid w:val="00027914"/>
    <w:pPr>
      <w:widowControl/>
      <w:suppressAutoHyphens/>
      <w:autoSpaceDE/>
      <w:autoSpaceDN/>
      <w:adjustRightInd/>
      <w:ind w:left="426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Heading">
    <w:name w:val="Heading"/>
    <w:uiPriority w:val="99"/>
    <w:rsid w:val="00027914"/>
    <w:rPr>
      <w:rFonts w:ascii="Arial" w:eastAsia="Calibri" w:hAnsi="Arial" w:cs="Arial"/>
      <w:b/>
      <w:bCs/>
      <w:sz w:val="22"/>
      <w:szCs w:val="22"/>
    </w:rPr>
  </w:style>
  <w:style w:type="paragraph" w:customStyle="1" w:styleId="Char0">
    <w:name w:val="Char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027914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027914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2d">
    <w:name w:val="Абзац списка2"/>
    <w:basedOn w:val="a0"/>
    <w:uiPriority w:val="99"/>
    <w:rsid w:val="00027914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9">
    <w:name w:val="Style9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2e">
    <w:name w:val="Стиль_таб2"/>
    <w:basedOn w:val="a0"/>
    <w:uiPriority w:val="99"/>
    <w:rsid w:val="00027914"/>
    <w:pPr>
      <w:autoSpaceDE/>
      <w:autoSpaceDN/>
      <w:adjustRightInd/>
      <w:spacing w:before="120" w:after="120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customStyle="1" w:styleId="1f6">
    <w:name w:val="Без интервала1"/>
    <w:uiPriority w:val="99"/>
    <w:rsid w:val="00027914"/>
    <w:pPr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a0"/>
    <w:uiPriority w:val="99"/>
    <w:rsid w:val="00027914"/>
    <w:pPr>
      <w:spacing w:line="259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f0">
    <w:name w:val="Абзац списка3"/>
    <w:basedOn w:val="a0"/>
    <w:uiPriority w:val="99"/>
    <w:rsid w:val="00027914"/>
    <w:pPr>
      <w:widowControl/>
      <w:autoSpaceDE/>
      <w:autoSpaceDN/>
      <w:adjustRightInd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027914"/>
    <w:pPr>
      <w:snapToGrid w:val="0"/>
    </w:pPr>
    <w:rPr>
      <w:rFonts w:eastAsia="Calibri"/>
    </w:rPr>
  </w:style>
  <w:style w:type="paragraph" w:customStyle="1" w:styleId="1f7">
    <w:name w:val="Основной текст с отступом1"/>
    <w:basedOn w:val="a0"/>
    <w:uiPriority w:val="99"/>
    <w:rsid w:val="00027914"/>
    <w:pPr>
      <w:widowControl/>
      <w:autoSpaceDE/>
      <w:autoSpaceDN/>
      <w:adjustRightInd/>
      <w:spacing w:after="120"/>
      <w:ind w:left="283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f1">
    <w:name w:val="Знак3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afffb">
    <w:name w:val="Знак Знак Знак Знак Знак Знак Знак"/>
    <w:basedOn w:val="a0"/>
    <w:uiPriority w:val="99"/>
    <w:rsid w:val="00027914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Times New Roman"/>
      <w:sz w:val="24"/>
      <w:szCs w:val="24"/>
      <w:lang w:val="en-US" w:eastAsia="en-US"/>
    </w:rPr>
  </w:style>
  <w:style w:type="paragraph" w:customStyle="1" w:styleId="1f8">
    <w:name w:val="Текст1"/>
    <w:basedOn w:val="a0"/>
    <w:uiPriority w:val="99"/>
    <w:rsid w:val="00027914"/>
    <w:pPr>
      <w:widowControl/>
      <w:autoSpaceDE/>
      <w:autoSpaceDN/>
      <w:adjustRightInd/>
    </w:pPr>
    <w:rPr>
      <w:rFonts w:ascii="Courier New" w:eastAsia="Calibri" w:hAnsi="Courier New"/>
      <w:sz w:val="20"/>
    </w:rPr>
  </w:style>
  <w:style w:type="paragraph" w:customStyle="1" w:styleId="1f9">
    <w:name w:val="Знак Знак Знак Знак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43">
    <w:name w:val="Обычный4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3f2">
    <w:name w:val="Знак3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-110">
    <w:name w:val="содержание2-11"/>
    <w:basedOn w:val="a0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fa">
    <w:name w:val="Знак Знак Знак1 Знак Знак Знак Знак Знак Знак Знак Знак Знак Знак Знак Знак Знак Знак Знак Знак Знак Знак Знак Знак Знак Знак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220">
    <w:name w:val="Основной текст 22"/>
    <w:basedOn w:val="a0"/>
    <w:uiPriority w:val="99"/>
    <w:rsid w:val="00027914"/>
    <w:pPr>
      <w:autoSpaceDE/>
      <w:autoSpaceDN/>
      <w:adjustRightInd/>
      <w:spacing w:line="278" w:lineRule="auto"/>
      <w:ind w:firstLine="720"/>
      <w:jc w:val="both"/>
    </w:pPr>
    <w:rPr>
      <w:rFonts w:ascii="NTTierce" w:eastAsia="Calibri" w:hAnsi="NTTierce" w:cs="Times New Roman"/>
      <w:sz w:val="24"/>
      <w:szCs w:val="20"/>
    </w:rPr>
  </w:style>
  <w:style w:type="paragraph" w:customStyle="1" w:styleId="afffc">
    <w:name w:val="Стиль"/>
    <w:uiPriority w:val="99"/>
    <w:rsid w:val="00027914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114">
    <w:name w:val="Знак Знак Знак1 Знак Знак Знак Знак Знак Знак Знак Знак Знак Знак Знак Знак Знак Знак Знак Знак Знак Знак Знак Знак Знак Знак Знак Знак Знак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Style40">
    <w:name w:val="Style4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027914"/>
    <w:pPr>
      <w:spacing w:line="259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">
    <w:name w:val="Основной текст с отступом2"/>
    <w:basedOn w:val="a0"/>
    <w:uiPriority w:val="99"/>
    <w:rsid w:val="00027914"/>
    <w:pPr>
      <w:spacing w:after="120"/>
      <w:ind w:left="283"/>
    </w:pPr>
    <w:rPr>
      <w:rFonts w:eastAsia="Calibri"/>
    </w:rPr>
  </w:style>
  <w:style w:type="character" w:customStyle="1" w:styleId="ConsNormal1">
    <w:name w:val="ConsNormal Знак Знак Знак"/>
    <w:link w:val="ConsNormal2"/>
    <w:uiPriority w:val="99"/>
    <w:locked/>
    <w:rsid w:val="00027914"/>
    <w:rPr>
      <w:rFonts w:ascii="Arial" w:hAnsi="Arial"/>
      <w:lang w:val="ru-RU" w:eastAsia="ru-RU" w:bidi="ar-SA"/>
    </w:rPr>
  </w:style>
  <w:style w:type="paragraph" w:customStyle="1" w:styleId="ConsNormal2">
    <w:name w:val="ConsNormal Знак Знак"/>
    <w:link w:val="ConsNormal1"/>
    <w:uiPriority w:val="99"/>
    <w:rsid w:val="00027914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1fb">
    <w:name w:val="1 Знак Знак Знак Знак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c">
    <w:name w:val="1 Знак Знак Знак Знак"/>
    <w:basedOn w:val="a0"/>
    <w:uiPriority w:val="99"/>
    <w:rsid w:val="00027914"/>
    <w:pPr>
      <w:autoSpaceDE/>
      <w:autoSpaceDN/>
      <w:spacing w:line="-240" w:lineRule="auto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82">
    <w:name w:val="Знак Знак82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d">
    <w:name w:val="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f3">
    <w:name w:val="Знак3 Знак Знак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2">
    <w:name w:val="Знак3 Знак Знак Знак Знак Знак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3">
    <w:name w:val="Знак3 Знак Знак Знак Знак Знак1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10">
    <w:name w:val="Знак3 Знак Знак Знак Знак Знак1 Знак1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e">
    <w:name w:val="Знак Знак1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afffd">
    <w:name w:val="_ ТЗ Многоуровневый список Знак"/>
    <w:link w:val="a"/>
    <w:uiPriority w:val="99"/>
    <w:locked/>
    <w:rsid w:val="00027914"/>
    <w:rPr>
      <w:rFonts w:ascii="Arial" w:hAnsi="Arial"/>
      <w:sz w:val="18"/>
    </w:rPr>
  </w:style>
  <w:style w:type="paragraph" w:customStyle="1" w:styleId="a">
    <w:name w:val="_ ТЗ Многоуровневый список"/>
    <w:basedOn w:val="aff3"/>
    <w:link w:val="afffd"/>
    <w:uiPriority w:val="99"/>
    <w:rsid w:val="00027914"/>
    <w:pPr>
      <w:widowControl w:val="0"/>
      <w:numPr>
        <w:numId w:val="15"/>
      </w:numPr>
      <w:tabs>
        <w:tab w:val="clear" w:pos="360"/>
        <w:tab w:val="left" w:pos="1021"/>
        <w:tab w:val="left" w:pos="1134"/>
        <w:tab w:val="num" w:pos="1247"/>
        <w:tab w:val="num" w:pos="1946"/>
      </w:tabs>
      <w:autoSpaceDE w:val="0"/>
      <w:autoSpaceDN w:val="0"/>
      <w:adjustRightInd w:val="0"/>
      <w:spacing w:after="0"/>
      <w:ind w:left="0" w:firstLine="720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font6">
    <w:name w:val="font6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4">
    <w:name w:val="xl64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5">
    <w:name w:val="xl65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6">
    <w:name w:val="xl66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xl67">
    <w:name w:val="xl67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8">
    <w:name w:val="xl68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9">
    <w:name w:val="xl69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0">
    <w:name w:val="xl70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2"/>
      <w:szCs w:val="22"/>
    </w:rPr>
  </w:style>
  <w:style w:type="paragraph" w:customStyle="1" w:styleId="xl71">
    <w:name w:val="xl71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xl72">
    <w:name w:val="xl72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Symbol" w:eastAsia="Calibri" w:hAnsi="Symbol" w:cs="Times New Roman"/>
      <w:sz w:val="24"/>
      <w:szCs w:val="24"/>
    </w:rPr>
  </w:style>
  <w:style w:type="paragraph" w:customStyle="1" w:styleId="xl73">
    <w:name w:val="xl73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l75">
    <w:name w:val="xl75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6">
    <w:name w:val="xl76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7">
    <w:name w:val="xl77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1">
    <w:name w:val="Знак Знак8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msonormalcxspmiddlecxsplast">
    <w:name w:val="msonormalcxspmiddlecxsplast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3">
    <w:name w:val="Знак Знак83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e">
    <w:name w:val="annotation reference"/>
    <w:uiPriority w:val="99"/>
    <w:rsid w:val="00027914"/>
    <w:rPr>
      <w:rFonts w:ascii="Times New Roman" w:hAnsi="Times New Roman" w:cs="Times New Roman"/>
      <w:sz w:val="16"/>
    </w:rPr>
  </w:style>
  <w:style w:type="character" w:customStyle="1" w:styleId="propvalue">
    <w:name w:val="propvalue"/>
    <w:uiPriority w:val="99"/>
    <w:rsid w:val="00027914"/>
    <w:rPr>
      <w:color w:val="800000"/>
    </w:rPr>
  </w:style>
  <w:style w:type="character" w:customStyle="1" w:styleId="FontStyle46">
    <w:name w:val="Font Style46"/>
    <w:uiPriority w:val="99"/>
    <w:rsid w:val="00027914"/>
    <w:rPr>
      <w:rFonts w:ascii="Times New Roman" w:hAnsi="Times New Roman"/>
      <w:sz w:val="26"/>
    </w:rPr>
  </w:style>
  <w:style w:type="character" w:customStyle="1" w:styleId="spanheaderlot21">
    <w:name w:val="span_header_lot_21"/>
    <w:uiPriority w:val="99"/>
    <w:rsid w:val="00027914"/>
    <w:rPr>
      <w:b/>
      <w:sz w:val="20"/>
    </w:rPr>
  </w:style>
  <w:style w:type="character" w:customStyle="1" w:styleId="72">
    <w:name w:val="Знак Знак72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320">
    <w:name w:val="Знак Знак32"/>
    <w:uiPriority w:val="99"/>
    <w:rsid w:val="00027914"/>
    <w:rPr>
      <w:b/>
      <w:i/>
      <w:snapToGrid w:val="0"/>
      <w:sz w:val="28"/>
    </w:rPr>
  </w:style>
  <w:style w:type="character" w:customStyle="1" w:styleId="520">
    <w:name w:val="Знак Знак52"/>
    <w:uiPriority w:val="99"/>
    <w:rsid w:val="00027914"/>
    <w:rPr>
      <w:sz w:val="24"/>
    </w:rPr>
  </w:style>
  <w:style w:type="character" w:customStyle="1" w:styleId="420">
    <w:name w:val="Знак Знак42"/>
    <w:uiPriority w:val="99"/>
    <w:rsid w:val="00027914"/>
    <w:rPr>
      <w:b/>
      <w:sz w:val="28"/>
    </w:rPr>
  </w:style>
  <w:style w:type="character" w:customStyle="1" w:styleId="2f0">
    <w:name w:val="Знак2 Знак Знак"/>
    <w:uiPriority w:val="99"/>
    <w:rsid w:val="00027914"/>
    <w:rPr>
      <w:sz w:val="24"/>
    </w:rPr>
  </w:style>
  <w:style w:type="character" w:customStyle="1" w:styleId="BodyTextIndentChar1">
    <w:name w:val="Body Text Indent Char1"/>
    <w:uiPriority w:val="99"/>
    <w:locked/>
    <w:rsid w:val="00027914"/>
    <w:rPr>
      <w:lang w:val="ru-RU" w:eastAsia="ru-RU"/>
    </w:rPr>
  </w:style>
  <w:style w:type="character" w:customStyle="1" w:styleId="text">
    <w:name w:val="text"/>
    <w:uiPriority w:val="99"/>
    <w:rsid w:val="00027914"/>
  </w:style>
  <w:style w:type="character" w:customStyle="1" w:styleId="62">
    <w:name w:val="Знак Знак62"/>
    <w:uiPriority w:val="99"/>
    <w:locked/>
    <w:rsid w:val="00027914"/>
    <w:rPr>
      <w:sz w:val="24"/>
      <w:lang w:val="ru-RU" w:eastAsia="ru-RU"/>
    </w:rPr>
  </w:style>
  <w:style w:type="character" w:customStyle="1" w:styleId="214">
    <w:name w:val="Знак Знак21"/>
    <w:uiPriority w:val="99"/>
    <w:locked/>
    <w:rsid w:val="00027914"/>
    <w:rPr>
      <w:sz w:val="24"/>
      <w:lang w:val="ru-RU" w:eastAsia="ru-RU"/>
    </w:rPr>
  </w:style>
  <w:style w:type="character" w:customStyle="1" w:styleId="1101">
    <w:name w:val="Знак Знак110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215">
    <w:name w:val="Знак2 Знак Знак1"/>
    <w:uiPriority w:val="99"/>
    <w:locked/>
    <w:rsid w:val="00027914"/>
    <w:rPr>
      <w:sz w:val="24"/>
      <w:lang w:val="ru-RU" w:eastAsia="ru-RU"/>
    </w:rPr>
  </w:style>
  <w:style w:type="character" w:customStyle="1" w:styleId="71">
    <w:name w:val="Знак Знак71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314">
    <w:name w:val="Знак Знак31"/>
    <w:uiPriority w:val="99"/>
    <w:rsid w:val="00027914"/>
    <w:rPr>
      <w:b/>
      <w:i/>
      <w:snapToGrid w:val="0"/>
      <w:sz w:val="28"/>
    </w:rPr>
  </w:style>
  <w:style w:type="character" w:customStyle="1" w:styleId="510">
    <w:name w:val="Знак Знак51"/>
    <w:uiPriority w:val="99"/>
    <w:rsid w:val="00027914"/>
    <w:rPr>
      <w:sz w:val="24"/>
    </w:rPr>
  </w:style>
  <w:style w:type="character" w:customStyle="1" w:styleId="410">
    <w:name w:val="Знак Знак41"/>
    <w:uiPriority w:val="99"/>
    <w:rsid w:val="00027914"/>
    <w:rPr>
      <w:b/>
      <w:sz w:val="28"/>
    </w:rPr>
  </w:style>
  <w:style w:type="character" w:customStyle="1" w:styleId="221">
    <w:name w:val="Знак2 Знак Знак2"/>
    <w:uiPriority w:val="99"/>
    <w:rsid w:val="00027914"/>
    <w:rPr>
      <w:sz w:val="24"/>
    </w:rPr>
  </w:style>
  <w:style w:type="character" w:customStyle="1" w:styleId="ter">
    <w:name w:val="ter"/>
    <w:uiPriority w:val="99"/>
    <w:rsid w:val="00027914"/>
  </w:style>
  <w:style w:type="character" w:customStyle="1" w:styleId="nobr">
    <w:name w:val="nobr"/>
    <w:uiPriority w:val="99"/>
    <w:rsid w:val="00027914"/>
  </w:style>
  <w:style w:type="character" w:customStyle="1" w:styleId="2111">
    <w:name w:val="Знак2 Знак Знак11"/>
    <w:uiPriority w:val="99"/>
    <w:rsid w:val="00027914"/>
    <w:rPr>
      <w:sz w:val="24"/>
      <w:lang w:val="ru-RU" w:eastAsia="ru-RU"/>
    </w:rPr>
  </w:style>
  <w:style w:type="character" w:customStyle="1" w:styleId="121">
    <w:name w:val="Знак Знак121"/>
    <w:uiPriority w:val="99"/>
    <w:locked/>
    <w:rsid w:val="00027914"/>
    <w:rPr>
      <w:rFonts w:ascii="Arial" w:hAnsi="Arial"/>
      <w:b/>
      <w:kern w:val="32"/>
      <w:sz w:val="32"/>
      <w:lang w:val="ru-RU" w:eastAsia="ru-RU"/>
    </w:rPr>
  </w:style>
  <w:style w:type="character" w:customStyle="1" w:styleId="1111">
    <w:name w:val="Знак Знак111"/>
    <w:uiPriority w:val="99"/>
    <w:locked/>
    <w:rsid w:val="00027914"/>
    <w:rPr>
      <w:rFonts w:ascii="Arial" w:hAnsi="Arial"/>
      <w:b/>
      <w:i/>
      <w:sz w:val="28"/>
      <w:lang w:val="ru-RU" w:eastAsia="ru-RU"/>
    </w:rPr>
  </w:style>
  <w:style w:type="character" w:customStyle="1" w:styleId="101">
    <w:name w:val="Знак Знак101"/>
    <w:uiPriority w:val="99"/>
    <w:rsid w:val="00027914"/>
    <w:rPr>
      <w:rFonts w:ascii="Arial" w:hAnsi="Arial"/>
      <w:b/>
      <w:sz w:val="26"/>
      <w:lang w:val="ru-RU" w:eastAsia="ru-RU"/>
    </w:rPr>
  </w:style>
  <w:style w:type="character" w:customStyle="1" w:styleId="label">
    <w:name w:val="label"/>
    <w:uiPriority w:val="99"/>
    <w:rsid w:val="00027914"/>
  </w:style>
  <w:style w:type="character" w:customStyle="1" w:styleId="115">
    <w:name w:val="Заголовок 1 Знак1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Заголовок 1 Знак Знак1"/>
    <w:uiPriority w:val="99"/>
    <w:rsid w:val="00027914"/>
    <w:rPr>
      <w:b/>
      <w:kern w:val="28"/>
      <w:sz w:val="36"/>
      <w:lang w:val="ru-RU" w:eastAsia="ru-RU"/>
    </w:rPr>
  </w:style>
  <w:style w:type="character" w:customStyle="1" w:styleId="122">
    <w:name w:val="Заголовок 1 Знак2 Знак"/>
    <w:aliases w:val="Заголовок 1 Знак1 Знак Знак,Заголовок 1 Знак Знак Знак Знак,Заголовок 1 Знак Знак1 Знак Знак,Заголовок 1 Знак Знак2 Знак,Заголовок 1 Знак Знак"/>
    <w:uiPriority w:val="99"/>
    <w:rsid w:val="00027914"/>
    <w:rPr>
      <w:rFonts w:ascii="Arial" w:hAnsi="Arial"/>
      <w:b/>
      <w:sz w:val="18"/>
      <w:lang w:val="ru-RU" w:eastAsia="ru-RU"/>
    </w:rPr>
  </w:style>
  <w:style w:type="character" w:customStyle="1" w:styleId="FontStyle16">
    <w:name w:val="Font Style16"/>
    <w:uiPriority w:val="99"/>
    <w:rsid w:val="00027914"/>
    <w:rPr>
      <w:rFonts w:ascii="Times New Roman" w:hAnsi="Times New Roman"/>
      <w:b/>
      <w:sz w:val="22"/>
    </w:rPr>
  </w:style>
  <w:style w:type="character" w:customStyle="1" w:styleId="FontStyle18">
    <w:name w:val="Font Style18"/>
    <w:uiPriority w:val="99"/>
    <w:rsid w:val="00027914"/>
    <w:rPr>
      <w:rFonts w:ascii="Times New Roman" w:hAnsi="Times New Roman"/>
      <w:sz w:val="22"/>
    </w:rPr>
  </w:style>
  <w:style w:type="character" w:customStyle="1" w:styleId="FontStyle12">
    <w:name w:val="Font Style12"/>
    <w:uiPriority w:val="99"/>
    <w:rsid w:val="00027914"/>
    <w:rPr>
      <w:rFonts w:ascii="Times New Roman" w:hAnsi="Times New Roman"/>
      <w:sz w:val="22"/>
    </w:rPr>
  </w:style>
  <w:style w:type="character" w:customStyle="1" w:styleId="181">
    <w:name w:val="Знак Знак181"/>
    <w:uiPriority w:val="99"/>
    <w:rsid w:val="00027914"/>
    <w:rPr>
      <w:i/>
      <w:sz w:val="22"/>
      <w:lang w:val="ru-RU" w:eastAsia="ru-RU"/>
    </w:rPr>
  </w:style>
  <w:style w:type="character" w:customStyle="1" w:styleId="123">
    <w:name w:val="Список 1 Знак2"/>
    <w:aliases w:val="Body Text Char Знак2,Знак8 Знак Знак2,Основной текст Знак Знак Знак Знак11,Основной текст Знак Знак Знак Знак Знак2,body text Знак Знак Знак Знак"/>
    <w:uiPriority w:val="99"/>
    <w:semiHidden/>
    <w:rsid w:val="00027914"/>
    <w:rPr>
      <w:sz w:val="24"/>
      <w:lang w:val="ru-RU" w:eastAsia="ru-RU"/>
    </w:rPr>
  </w:style>
  <w:style w:type="character" w:customStyle="1" w:styleId="610">
    <w:name w:val="Знак Знак61"/>
    <w:uiPriority w:val="99"/>
    <w:rsid w:val="00027914"/>
    <w:rPr>
      <w:rFonts w:ascii="Cambria" w:hAnsi="Cambria"/>
      <w:sz w:val="24"/>
    </w:rPr>
  </w:style>
  <w:style w:type="character" w:customStyle="1" w:styleId="affff">
    <w:name w:val="текст Знак Знак"/>
    <w:uiPriority w:val="99"/>
    <w:locked/>
    <w:rsid w:val="00027914"/>
    <w:rPr>
      <w:sz w:val="24"/>
      <w:lang w:val="ru-RU" w:eastAsia="ru-RU"/>
    </w:rPr>
  </w:style>
  <w:style w:type="character" w:customStyle="1" w:styleId="171">
    <w:name w:val="Знак Знак171"/>
    <w:uiPriority w:val="99"/>
    <w:semiHidden/>
    <w:locked/>
    <w:rsid w:val="00027914"/>
    <w:rPr>
      <w:rFonts w:ascii="Calibri" w:hAnsi="Calibri"/>
      <w:sz w:val="24"/>
    </w:rPr>
  </w:style>
  <w:style w:type="character" w:customStyle="1" w:styleId="161">
    <w:name w:val="Знак Знак161"/>
    <w:uiPriority w:val="99"/>
    <w:semiHidden/>
    <w:locked/>
    <w:rsid w:val="00027914"/>
    <w:rPr>
      <w:rFonts w:ascii="Calibri" w:hAnsi="Calibri"/>
      <w:i/>
      <w:sz w:val="24"/>
    </w:rPr>
  </w:style>
  <w:style w:type="character" w:customStyle="1" w:styleId="151">
    <w:name w:val="Знак Знак151"/>
    <w:uiPriority w:val="99"/>
    <w:locked/>
    <w:rsid w:val="00027914"/>
    <w:rPr>
      <w:rFonts w:ascii="Arial" w:hAnsi="Arial"/>
      <w:b/>
      <w:i/>
      <w:sz w:val="18"/>
    </w:rPr>
  </w:style>
  <w:style w:type="character" w:customStyle="1" w:styleId="141">
    <w:name w:val="Знак Знак141"/>
    <w:uiPriority w:val="99"/>
    <w:semiHidden/>
    <w:locked/>
    <w:rsid w:val="00027914"/>
  </w:style>
  <w:style w:type="character" w:customStyle="1" w:styleId="131">
    <w:name w:val="Знак Знак131"/>
    <w:uiPriority w:val="99"/>
    <w:semiHidden/>
    <w:locked/>
    <w:rsid w:val="00027914"/>
    <w:rPr>
      <w:sz w:val="24"/>
    </w:rPr>
  </w:style>
  <w:style w:type="character" w:customStyle="1" w:styleId="116">
    <w:name w:val="Основной текст Знак11"/>
    <w:uiPriority w:val="99"/>
    <w:semiHidden/>
    <w:rsid w:val="00027914"/>
    <w:rPr>
      <w:rFonts w:ascii="Times New Roman" w:hAnsi="Times New Roman"/>
    </w:rPr>
  </w:style>
  <w:style w:type="character" w:customStyle="1" w:styleId="blk">
    <w:name w:val="blk"/>
    <w:uiPriority w:val="99"/>
    <w:rsid w:val="00027914"/>
    <w:rPr>
      <w:rFonts w:ascii="Times New Roman" w:hAnsi="Times New Roman"/>
    </w:rPr>
  </w:style>
  <w:style w:type="character" w:customStyle="1" w:styleId="u">
    <w:name w:val="u"/>
    <w:uiPriority w:val="99"/>
    <w:rsid w:val="00027914"/>
    <w:rPr>
      <w:rFonts w:ascii="Times New Roman" w:hAnsi="Times New Roman"/>
    </w:rPr>
  </w:style>
  <w:style w:type="table" w:styleId="affff0">
    <w:name w:val="Table Grid"/>
    <w:basedOn w:val="a2"/>
    <w:uiPriority w:val="99"/>
    <w:rsid w:val="0002791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Знак Знак4"/>
    <w:uiPriority w:val="99"/>
    <w:semiHidden/>
    <w:locked/>
    <w:rsid w:val="00027914"/>
    <w:rPr>
      <w:lang w:val="ru-RU" w:eastAsia="ru-RU"/>
    </w:rPr>
  </w:style>
  <w:style w:type="character" w:customStyle="1" w:styleId="152">
    <w:name w:val="Знак Знак152"/>
    <w:uiPriority w:val="99"/>
    <w:semiHidden/>
    <w:locked/>
    <w:rsid w:val="00027914"/>
    <w:rPr>
      <w:sz w:val="20"/>
    </w:rPr>
  </w:style>
  <w:style w:type="numbering" w:styleId="1ai">
    <w:name w:val="Outline List 1"/>
    <w:basedOn w:val="a3"/>
    <w:uiPriority w:val="99"/>
    <w:unhideWhenUsed/>
    <w:rsid w:val="00027914"/>
    <w:pPr>
      <w:numPr>
        <w:numId w:val="17"/>
      </w:numPr>
    </w:pPr>
  </w:style>
  <w:style w:type="paragraph" w:customStyle="1" w:styleId="45">
    <w:name w:val="Абзац списка4"/>
    <w:basedOn w:val="a0"/>
    <w:rsid w:val="0002791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1ff">
    <w:name w:val="заголовок 1"/>
    <w:basedOn w:val="a0"/>
    <w:next w:val="a0"/>
    <w:rsid w:val="00027914"/>
    <w:pPr>
      <w:keepNext/>
      <w:autoSpaceDE/>
      <w:autoSpaceDN/>
      <w:adjustRightInd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affff1">
    <w:name w:val="Знак Знак Знак Знак Знак Знак"/>
    <w:basedOn w:val="a0"/>
    <w:uiPriority w:val="99"/>
    <w:rsid w:val="0002791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4">
    <w:name w:val="Обычный+12 пт"/>
    <w:basedOn w:val="a0"/>
    <w:uiPriority w:val="99"/>
    <w:rsid w:val="00027914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a20">
    <w:name w:val="a2"/>
    <w:basedOn w:val="a0"/>
    <w:uiPriority w:val="99"/>
    <w:rsid w:val="00027914"/>
    <w:pPr>
      <w:widowControl/>
      <w:autoSpaceDE/>
      <w:autoSpaceDN/>
      <w:adjustRightInd/>
      <w:spacing w:before="60" w:after="60"/>
      <w:jc w:val="both"/>
    </w:pPr>
    <w:rPr>
      <w:rFonts w:ascii="Times New Roman" w:hAnsi="Times New Roman" w:cs="Times New Roman"/>
      <w:sz w:val="24"/>
      <w:szCs w:val="24"/>
    </w:rPr>
  </w:style>
  <w:style w:type="paragraph" w:styleId="affff2">
    <w:name w:val="No Spacing"/>
    <w:uiPriority w:val="1"/>
    <w:qFormat/>
    <w:rsid w:val="00027914"/>
    <w:rPr>
      <w:sz w:val="24"/>
      <w:szCs w:val="24"/>
    </w:rPr>
  </w:style>
  <w:style w:type="character" w:customStyle="1" w:styleId="1ff0">
    <w:name w:val="Слабое выделение1"/>
    <w:uiPriority w:val="19"/>
    <w:qFormat/>
    <w:rsid w:val="00027914"/>
    <w:rPr>
      <w:i/>
      <w:iCs/>
      <w:color w:val="808080"/>
    </w:rPr>
  </w:style>
  <w:style w:type="character" w:customStyle="1" w:styleId="1ff1">
    <w:name w:val="Сильное выделение1"/>
    <w:uiPriority w:val="21"/>
    <w:qFormat/>
    <w:rsid w:val="00027914"/>
    <w:rPr>
      <w:b/>
      <w:bCs/>
      <w:i/>
      <w:iCs/>
      <w:color w:val="4F81BD"/>
    </w:rPr>
  </w:style>
  <w:style w:type="character" w:styleId="affff3">
    <w:name w:val="Subtle Emphasis"/>
    <w:uiPriority w:val="19"/>
    <w:qFormat/>
    <w:rsid w:val="00027914"/>
    <w:rPr>
      <w:i/>
      <w:iCs/>
      <w:color w:val="404040"/>
    </w:rPr>
  </w:style>
  <w:style w:type="character" w:styleId="affff4">
    <w:name w:val="Intense Emphasis"/>
    <w:uiPriority w:val="21"/>
    <w:qFormat/>
    <w:rsid w:val="00027914"/>
    <w:rPr>
      <w:i/>
      <w:iCs/>
      <w:color w:val="5B9BD5"/>
    </w:rPr>
  </w:style>
  <w:style w:type="numbering" w:customStyle="1" w:styleId="2f1">
    <w:name w:val="Нет списка2"/>
    <w:next w:val="a3"/>
    <w:uiPriority w:val="99"/>
    <w:semiHidden/>
    <w:unhideWhenUsed/>
    <w:rsid w:val="00304F94"/>
  </w:style>
  <w:style w:type="numbering" w:customStyle="1" w:styleId="117">
    <w:name w:val="Нет списка11"/>
    <w:next w:val="a3"/>
    <w:uiPriority w:val="99"/>
    <w:semiHidden/>
    <w:unhideWhenUsed/>
    <w:rsid w:val="00304F94"/>
  </w:style>
  <w:style w:type="table" w:customStyle="1" w:styleId="1ff2">
    <w:name w:val="Сетка таблицы1"/>
    <w:basedOn w:val="a2"/>
    <w:next w:val="affff0"/>
    <w:uiPriority w:val="99"/>
    <w:rsid w:val="00304F9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">
    <w:name w:val="1 / a / i1"/>
    <w:basedOn w:val="a3"/>
    <w:next w:val="1ai"/>
    <w:uiPriority w:val="99"/>
    <w:unhideWhenUsed/>
    <w:rsid w:val="00304F94"/>
  </w:style>
  <w:style w:type="character" w:customStyle="1" w:styleId="lots-wrap-contentbodyval">
    <w:name w:val="lots-wrap-content__body__val"/>
    <w:rsid w:val="00BD1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1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10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3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0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4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58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0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9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0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BEF9-B930-43B6-85C0-51391AD8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2216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</dc:creator>
  <cp:keywords/>
  <cp:lastModifiedBy>Лунина Наталья Леонидовна</cp:lastModifiedBy>
  <cp:revision>12</cp:revision>
  <cp:lastPrinted>2026-05-25T13:32:00Z</cp:lastPrinted>
  <dcterms:created xsi:type="dcterms:W3CDTF">2026-05-18T12:24:00Z</dcterms:created>
  <dcterms:modified xsi:type="dcterms:W3CDTF">2026-05-29T09:55:00Z</dcterms:modified>
</cp:coreProperties>
</file>